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15D6" w:rsidRPr="00BA294F" w:rsidRDefault="00A115D6" w:rsidP="00A115D6">
      <w:pPr>
        <w:spacing w:after="0" w:line="240" w:lineRule="auto"/>
        <w:jc w:val="center"/>
        <w:rPr>
          <w:rFonts w:ascii="Arial" w:hAnsi="Arial" w:cs="Arial"/>
          <w:b/>
        </w:rPr>
      </w:pPr>
      <w:r>
        <w:rPr>
          <w:rFonts w:ascii="Arial" w:hAnsi="Arial" w:cs="Arial"/>
          <w:b/>
        </w:rPr>
        <w:t>Acta Sesión Ordinaria 0</w:t>
      </w:r>
      <w:r w:rsidR="006002EC">
        <w:rPr>
          <w:rFonts w:ascii="Arial" w:hAnsi="Arial" w:cs="Arial"/>
          <w:b/>
        </w:rPr>
        <w:t>6</w:t>
      </w:r>
      <w:r>
        <w:rPr>
          <w:rFonts w:ascii="Arial" w:hAnsi="Arial" w:cs="Arial"/>
          <w:b/>
        </w:rPr>
        <w:t>-</w:t>
      </w:r>
      <w:r w:rsidRPr="00BA294F">
        <w:rPr>
          <w:rFonts w:ascii="Arial" w:hAnsi="Arial" w:cs="Arial"/>
          <w:b/>
        </w:rPr>
        <w:t>1</w:t>
      </w:r>
      <w:r>
        <w:rPr>
          <w:rFonts w:ascii="Arial" w:hAnsi="Arial" w:cs="Arial"/>
          <w:b/>
        </w:rPr>
        <w:t>9</w:t>
      </w:r>
    </w:p>
    <w:p w:rsidR="00A115D6" w:rsidRPr="00BA294F" w:rsidRDefault="00A115D6" w:rsidP="00A115D6">
      <w:pPr>
        <w:spacing w:before="0" w:after="0" w:line="240" w:lineRule="auto"/>
        <w:jc w:val="center"/>
        <w:outlineLvl w:val="0"/>
        <w:rPr>
          <w:rFonts w:ascii="Arial" w:eastAsia="Times New Roman" w:hAnsi="Arial" w:cs="Arial"/>
          <w:bCs/>
          <w:kern w:val="36"/>
          <w:sz w:val="12"/>
          <w:szCs w:val="22"/>
          <w:lang w:val="es-ES" w:eastAsia="es-ES"/>
        </w:rPr>
      </w:pPr>
    </w:p>
    <w:p w:rsidR="00A115D6" w:rsidRPr="00BA294F" w:rsidRDefault="00A115D6" w:rsidP="00A115D6">
      <w:pPr>
        <w:spacing w:before="0" w:after="0" w:line="240" w:lineRule="auto"/>
        <w:jc w:val="center"/>
        <w:outlineLvl w:val="0"/>
        <w:rPr>
          <w:rFonts w:ascii="Arial" w:eastAsia="Times New Roman" w:hAnsi="Arial" w:cs="Arial"/>
          <w:bCs/>
          <w:kern w:val="36"/>
          <w:sz w:val="10"/>
          <w:szCs w:val="22"/>
          <w:lang w:val="es-ES" w:eastAsia="es-ES"/>
        </w:rPr>
      </w:pPr>
    </w:p>
    <w:p w:rsidR="00A115D6" w:rsidRPr="00BA294F" w:rsidRDefault="00A115D6" w:rsidP="00A115D6">
      <w:pPr>
        <w:spacing w:before="0" w:after="0" w:line="240" w:lineRule="auto"/>
        <w:outlineLvl w:val="0"/>
        <w:rPr>
          <w:szCs w:val="22"/>
          <w:lang w:val="es-MX"/>
        </w:rPr>
      </w:pPr>
      <w:r w:rsidRPr="00BA294F">
        <w:rPr>
          <w:szCs w:val="22"/>
          <w:lang w:val="es-MX"/>
        </w:rPr>
        <w:t xml:space="preserve">Sesión Ordinaria número </w:t>
      </w:r>
      <w:r w:rsidR="006002EC">
        <w:rPr>
          <w:szCs w:val="22"/>
          <w:lang w:val="es-MX"/>
        </w:rPr>
        <w:t>seis</w:t>
      </w:r>
      <w:r>
        <w:rPr>
          <w:szCs w:val="22"/>
          <w:lang w:val="es-MX"/>
        </w:rPr>
        <w:t xml:space="preserve"> diecinueve</w:t>
      </w:r>
      <w:r w:rsidRPr="00BA294F">
        <w:rPr>
          <w:szCs w:val="22"/>
          <w:lang w:val="es-MX"/>
        </w:rPr>
        <w:t xml:space="preserve">, del </w:t>
      </w:r>
      <w:r w:rsidR="00131538">
        <w:rPr>
          <w:szCs w:val="22"/>
          <w:lang w:val="es-MX"/>
        </w:rPr>
        <w:t>lunes</w:t>
      </w:r>
      <w:r>
        <w:rPr>
          <w:szCs w:val="22"/>
          <w:lang w:val="es-MX"/>
        </w:rPr>
        <w:t xml:space="preserve"> </w:t>
      </w:r>
      <w:r w:rsidR="006002EC">
        <w:rPr>
          <w:szCs w:val="22"/>
          <w:lang w:val="es-MX"/>
        </w:rPr>
        <w:t>once</w:t>
      </w:r>
      <w:r>
        <w:rPr>
          <w:szCs w:val="22"/>
          <w:lang w:val="es-MX"/>
        </w:rPr>
        <w:t xml:space="preserve"> de </w:t>
      </w:r>
      <w:r w:rsidR="00582F3A">
        <w:rPr>
          <w:szCs w:val="22"/>
          <w:lang w:val="es-MX"/>
        </w:rPr>
        <w:t>febrero</w:t>
      </w:r>
      <w:r>
        <w:rPr>
          <w:szCs w:val="22"/>
          <w:lang w:val="es-MX"/>
        </w:rPr>
        <w:t xml:space="preserve"> </w:t>
      </w:r>
      <w:r w:rsidRPr="00BA294F">
        <w:rPr>
          <w:szCs w:val="22"/>
          <w:lang w:val="es-MX"/>
        </w:rPr>
        <w:t>del dos mil dieci</w:t>
      </w:r>
      <w:r w:rsidR="00D827C1">
        <w:rPr>
          <w:szCs w:val="22"/>
          <w:lang w:val="es-MX"/>
        </w:rPr>
        <w:t>nueve</w:t>
      </w:r>
      <w:r w:rsidRPr="00BA294F">
        <w:rPr>
          <w:szCs w:val="22"/>
          <w:lang w:val="es-MX"/>
        </w:rPr>
        <w:t xml:space="preserve">. Inicio de la sesión, a las diecisiete horas con </w:t>
      </w:r>
      <w:r w:rsidR="00B005CD">
        <w:rPr>
          <w:szCs w:val="22"/>
          <w:lang w:val="es-MX"/>
        </w:rPr>
        <w:t>cuarenta</w:t>
      </w:r>
      <w:r>
        <w:rPr>
          <w:szCs w:val="22"/>
          <w:lang w:val="es-MX"/>
        </w:rPr>
        <w:t xml:space="preserve"> </w:t>
      </w:r>
      <w:r w:rsidRPr="00BA294F">
        <w:rPr>
          <w:szCs w:val="22"/>
          <w:lang w:val="es-MX"/>
        </w:rPr>
        <w:t xml:space="preserve">minutos en el </w:t>
      </w:r>
      <w:r>
        <w:rPr>
          <w:szCs w:val="22"/>
          <w:lang w:val="es-MX"/>
        </w:rPr>
        <w:t xml:space="preserve">Colegio de Periodistas. </w:t>
      </w:r>
      <w:r w:rsidRPr="00BA294F">
        <w:rPr>
          <w:szCs w:val="22"/>
          <w:lang w:val="es-MX"/>
        </w:rPr>
        <w:t xml:space="preserve"> </w:t>
      </w:r>
    </w:p>
    <w:p w:rsidR="00A115D6" w:rsidRDefault="00A115D6" w:rsidP="00A115D6">
      <w:pPr>
        <w:spacing w:before="0" w:after="0" w:line="240" w:lineRule="auto"/>
        <w:outlineLvl w:val="0"/>
        <w:rPr>
          <w:rFonts w:ascii="Arial" w:hAnsi="Arial" w:cs="Arial"/>
          <w:b/>
        </w:rPr>
      </w:pPr>
    </w:p>
    <w:p w:rsidR="00A115D6" w:rsidRDefault="00A115D6" w:rsidP="00A115D6">
      <w:pPr>
        <w:spacing w:before="0" w:after="0" w:line="240" w:lineRule="auto"/>
        <w:outlineLvl w:val="0"/>
      </w:pPr>
      <w:r w:rsidRPr="00BA294F">
        <w:rPr>
          <w:rFonts w:ascii="Arial" w:hAnsi="Arial" w:cs="Arial"/>
          <w:b/>
        </w:rPr>
        <w:t>Presentes</w:t>
      </w:r>
      <w:r w:rsidRPr="00BA294F">
        <w:rPr>
          <w:rFonts w:ascii="Arial" w:hAnsi="Arial" w:cs="Arial"/>
        </w:rPr>
        <w:t>:</w:t>
      </w:r>
      <w:r w:rsidRPr="00D56117">
        <w:t xml:space="preserve"> </w:t>
      </w:r>
    </w:p>
    <w:p w:rsidR="00A115D6" w:rsidRDefault="00A115D6" w:rsidP="00A115D6">
      <w:pPr>
        <w:spacing w:before="0" w:after="0" w:line="240" w:lineRule="auto"/>
        <w:outlineLvl w:val="0"/>
      </w:pPr>
    </w:p>
    <w:p w:rsidR="00A115D6" w:rsidRDefault="00A115D6" w:rsidP="00A115D6">
      <w:pPr>
        <w:spacing w:before="0" w:after="0" w:line="240" w:lineRule="auto"/>
      </w:pPr>
      <w:r>
        <w:t>Juan Pablo Estrada Gómez</w:t>
      </w:r>
      <w:r>
        <w:tab/>
      </w:r>
      <w:r>
        <w:tab/>
        <w:t>Presidente</w:t>
      </w:r>
    </w:p>
    <w:p w:rsidR="00A115D6" w:rsidRDefault="00A115D6" w:rsidP="00A115D6">
      <w:pPr>
        <w:spacing w:before="0" w:after="0" w:line="240" w:lineRule="auto"/>
      </w:pPr>
      <w:r>
        <w:t>Aleyda Solano Torres</w:t>
      </w:r>
      <w:r>
        <w:tab/>
      </w:r>
      <w:r>
        <w:tab/>
        <w:t xml:space="preserve"> </w:t>
      </w:r>
      <w:r>
        <w:tab/>
        <w:t>Secretaria</w:t>
      </w:r>
    </w:p>
    <w:p w:rsidR="00A115D6" w:rsidRPr="00B45DCD" w:rsidRDefault="00A115D6" w:rsidP="00A115D6">
      <w:pPr>
        <w:spacing w:before="0" w:after="0" w:line="240" w:lineRule="auto"/>
      </w:pPr>
      <w:r>
        <w:t>Betania Artavia Ugalde</w:t>
      </w:r>
      <w:r>
        <w:tab/>
      </w:r>
      <w:r>
        <w:tab/>
        <w:t xml:space="preserve">Tesorera </w:t>
      </w:r>
    </w:p>
    <w:p w:rsidR="00E416B2" w:rsidRDefault="00E416B2" w:rsidP="00E416B2">
      <w:pPr>
        <w:spacing w:before="0" w:after="0" w:line="240" w:lineRule="auto"/>
      </w:pPr>
      <w:r>
        <w:t>Johnny Vargas Durán</w:t>
      </w:r>
      <w:r>
        <w:tab/>
      </w:r>
      <w:r>
        <w:tab/>
      </w:r>
      <w:r>
        <w:tab/>
        <w:t>Vocal I</w:t>
      </w:r>
    </w:p>
    <w:p w:rsidR="00582F3A" w:rsidRDefault="00582F3A" w:rsidP="00A115D6">
      <w:pPr>
        <w:spacing w:before="0" w:after="0" w:line="240" w:lineRule="auto"/>
        <w:outlineLvl w:val="0"/>
      </w:pPr>
      <w:r>
        <w:t xml:space="preserve">María Eugenia González Alvarado </w:t>
      </w:r>
      <w:r>
        <w:tab/>
        <w:t>Vocal II</w:t>
      </w:r>
    </w:p>
    <w:p w:rsidR="00A115D6" w:rsidRDefault="00A115D6" w:rsidP="00A115D6">
      <w:pPr>
        <w:spacing w:before="0" w:after="0" w:line="240" w:lineRule="auto"/>
        <w:outlineLvl w:val="0"/>
      </w:pPr>
      <w:r>
        <w:t>Mercedes Quesada Madrigal</w:t>
      </w:r>
      <w:r>
        <w:tab/>
      </w:r>
      <w:r>
        <w:tab/>
        <w:t xml:space="preserve">Fiscal </w:t>
      </w:r>
    </w:p>
    <w:p w:rsidR="00A115D6" w:rsidRDefault="00A115D6" w:rsidP="00A115D6">
      <w:pPr>
        <w:spacing w:before="0" w:after="0" w:line="240" w:lineRule="auto"/>
      </w:pPr>
      <w:r>
        <w:t>Róger Herrera Hidalgo</w:t>
      </w:r>
      <w:r>
        <w:tab/>
      </w:r>
      <w:r>
        <w:tab/>
        <w:t>Jefe Administrativo-Financiero</w:t>
      </w:r>
    </w:p>
    <w:p w:rsidR="00B005CD" w:rsidRPr="00582F3A" w:rsidRDefault="006002EC" w:rsidP="00A115D6">
      <w:pPr>
        <w:spacing w:before="0" w:after="0" w:line="240" w:lineRule="auto"/>
      </w:pPr>
      <w:r>
        <w:t>Arles Fonseca Bolaños</w:t>
      </w:r>
      <w:r w:rsidR="00A115D6">
        <w:tab/>
        <w:t xml:space="preserve"> </w:t>
      </w:r>
      <w:r w:rsidR="00A115D6">
        <w:tab/>
        <w:t>Asistente Administrativ</w:t>
      </w:r>
      <w:r w:rsidR="00D827C1">
        <w:t>o</w:t>
      </w:r>
    </w:p>
    <w:p w:rsidR="00B005CD" w:rsidRDefault="00B005CD" w:rsidP="00A115D6">
      <w:pPr>
        <w:spacing w:before="0" w:after="0" w:line="240" w:lineRule="auto"/>
        <w:rPr>
          <w:rFonts w:ascii="Arial" w:hAnsi="Arial" w:cs="Arial"/>
          <w:b/>
        </w:rPr>
      </w:pPr>
    </w:p>
    <w:p w:rsidR="006002EC" w:rsidRDefault="006002EC" w:rsidP="006002EC">
      <w:pPr>
        <w:rPr>
          <w:b/>
          <w:i/>
          <w:szCs w:val="22"/>
          <w:lang w:val="es-MX"/>
        </w:rPr>
      </w:pPr>
      <w:r w:rsidRPr="006002EC">
        <w:rPr>
          <w:b/>
          <w:i/>
          <w:szCs w:val="22"/>
          <w:lang w:val="es-MX"/>
        </w:rPr>
        <w:t>ARTÍCULO PRIMERO: CONOCIMIENTO DEL ORDEN DEL DÍA</w:t>
      </w:r>
    </w:p>
    <w:p w:rsidR="00A64E5A" w:rsidRPr="006002EC" w:rsidRDefault="00A64E5A" w:rsidP="006002EC">
      <w:pPr>
        <w:rPr>
          <w:i/>
          <w:szCs w:val="22"/>
          <w:lang w:val="es-MX"/>
        </w:rPr>
      </w:pPr>
      <w:bookmarkStart w:id="0" w:name="_Hlk528250277"/>
      <w:r>
        <w:rPr>
          <w:b/>
          <w:i/>
          <w:szCs w:val="22"/>
          <w:lang w:val="es-MX"/>
        </w:rPr>
        <w:t>Acuerdo 01-06-19</w:t>
      </w:r>
      <w:r w:rsidRPr="00342EDD">
        <w:rPr>
          <w:i/>
          <w:szCs w:val="22"/>
          <w:lang w:val="es-MX"/>
        </w:rPr>
        <w:t>:</w:t>
      </w:r>
      <w:r>
        <w:rPr>
          <w:szCs w:val="22"/>
          <w:lang w:val="es-MX"/>
        </w:rPr>
        <w:t xml:space="preserve"> </w:t>
      </w:r>
      <w:r w:rsidRPr="007F4FDA">
        <w:rPr>
          <w:i/>
          <w:szCs w:val="22"/>
          <w:lang w:val="es-MX"/>
        </w:rPr>
        <w:t>Se aprueba el orden del día.</w:t>
      </w:r>
      <w:bookmarkEnd w:id="0"/>
    </w:p>
    <w:p w:rsidR="006002EC" w:rsidRPr="006002EC" w:rsidRDefault="006002EC" w:rsidP="006002EC">
      <w:pPr>
        <w:rPr>
          <w:i/>
          <w:szCs w:val="22"/>
          <w:lang w:val="es-MX"/>
        </w:rPr>
      </w:pPr>
      <w:r w:rsidRPr="006002EC">
        <w:rPr>
          <w:b/>
          <w:i/>
          <w:szCs w:val="22"/>
          <w:lang w:val="es-MX"/>
        </w:rPr>
        <w:t>ARTÍCULO SEGUNDO: CONOCIMIENTO, DISCUSIÓN Y APROBACIÓN DEL ACTA</w:t>
      </w:r>
    </w:p>
    <w:p w:rsidR="006002EC" w:rsidRDefault="006002EC" w:rsidP="006002EC">
      <w:pPr>
        <w:rPr>
          <w:lang w:val="es-MX"/>
        </w:rPr>
      </w:pPr>
      <w:bookmarkStart w:id="1" w:name="_Hlk489512159"/>
      <w:r w:rsidRPr="006002EC">
        <w:rPr>
          <w:lang w:val="es-MX"/>
        </w:rPr>
        <w:t>2.1 Lectura y aprobación del Acta 04-19 de la sesión ordinaria del lunes 28 de enero del 2019.</w:t>
      </w:r>
    </w:p>
    <w:p w:rsidR="00D85BB9" w:rsidRDefault="00D85BB9" w:rsidP="00D85BB9">
      <w:pPr>
        <w:rPr>
          <w:i/>
          <w:szCs w:val="22"/>
          <w:lang w:val="es-MX"/>
        </w:rPr>
      </w:pPr>
      <w:r w:rsidRPr="00D85BB9">
        <w:rPr>
          <w:b/>
          <w:i/>
          <w:szCs w:val="22"/>
          <w:lang w:val="es-MX"/>
        </w:rPr>
        <w:t>Acuerdo 02-0</w:t>
      </w:r>
      <w:r>
        <w:rPr>
          <w:b/>
          <w:i/>
          <w:szCs w:val="22"/>
          <w:lang w:val="es-MX"/>
        </w:rPr>
        <w:t>6</w:t>
      </w:r>
      <w:r w:rsidRPr="00D85BB9">
        <w:rPr>
          <w:b/>
          <w:i/>
          <w:szCs w:val="22"/>
          <w:lang w:val="es-MX"/>
        </w:rPr>
        <w:t>-19:</w:t>
      </w:r>
      <w:r>
        <w:rPr>
          <w:i/>
          <w:szCs w:val="22"/>
          <w:lang w:val="es-MX"/>
        </w:rPr>
        <w:t xml:space="preserve"> Se aprueba el acta 04-2019 de la sesión ordinaria del lunes 28 de enero del 2019.</w:t>
      </w:r>
    </w:p>
    <w:p w:rsidR="000B6EE9" w:rsidRPr="00BE3FA7" w:rsidRDefault="000B6EE9" w:rsidP="00D85BB9">
      <w:pPr>
        <w:rPr>
          <w:i/>
          <w:szCs w:val="22"/>
          <w:u w:val="single"/>
          <w:lang w:val="es-MX"/>
        </w:rPr>
      </w:pPr>
      <w:r w:rsidRPr="00BE3FA7">
        <w:rPr>
          <w:i/>
          <w:szCs w:val="22"/>
          <w:u w:val="single"/>
          <w:lang w:val="es-MX"/>
        </w:rPr>
        <w:t>Se abstiene de votar la Vocal II María Eugenia González Alvarado, en razón de no estar presente en la sesión</w:t>
      </w:r>
      <w:r w:rsidR="0083606B">
        <w:rPr>
          <w:i/>
          <w:szCs w:val="22"/>
          <w:u w:val="single"/>
          <w:lang w:val="es-MX"/>
        </w:rPr>
        <w:t xml:space="preserve"> anterior</w:t>
      </w:r>
      <w:r w:rsidRPr="00BE3FA7">
        <w:rPr>
          <w:i/>
          <w:szCs w:val="22"/>
          <w:u w:val="single"/>
          <w:lang w:val="es-MX"/>
        </w:rPr>
        <w:t xml:space="preserve">. </w:t>
      </w:r>
    </w:p>
    <w:p w:rsidR="006002EC" w:rsidRPr="006002EC" w:rsidRDefault="006002EC" w:rsidP="006002EC">
      <w:pPr>
        <w:rPr>
          <w:lang w:val="es-MX"/>
        </w:rPr>
      </w:pPr>
      <w:r w:rsidRPr="006002EC">
        <w:rPr>
          <w:lang w:val="es-MX"/>
        </w:rPr>
        <w:t>2.2 Lectura y aprobación del Acta 05-19 de la sesión ordinaria del lunes 04 de febrero del 2019.</w:t>
      </w:r>
    </w:p>
    <w:p w:rsidR="006002EC" w:rsidRPr="00BA3BAE" w:rsidRDefault="00BA3BAE" w:rsidP="006002EC">
      <w:pPr>
        <w:rPr>
          <w:i/>
          <w:u w:val="single"/>
          <w:lang w:val="es-MX"/>
        </w:rPr>
      </w:pPr>
      <w:r w:rsidRPr="00BA3BAE">
        <w:rPr>
          <w:i/>
          <w:u w:val="single"/>
          <w:lang w:val="es-MX"/>
        </w:rPr>
        <w:t>Se traslada para la próxima sesión.</w:t>
      </w:r>
    </w:p>
    <w:p w:rsidR="006002EC" w:rsidRDefault="006002EC" w:rsidP="006002EC">
      <w:pPr>
        <w:rPr>
          <w:b/>
          <w:i/>
          <w:szCs w:val="22"/>
          <w:lang w:val="es-MX"/>
        </w:rPr>
      </w:pPr>
      <w:r w:rsidRPr="006002EC">
        <w:rPr>
          <w:b/>
          <w:i/>
          <w:szCs w:val="22"/>
          <w:lang w:val="es-MX"/>
        </w:rPr>
        <w:t>ARTÍCULO TERCERO: CONTROL DE ACUERDOS.</w:t>
      </w:r>
    </w:p>
    <w:p w:rsidR="00FA128B" w:rsidRPr="00FA128B" w:rsidRDefault="00FA128B" w:rsidP="006002EC">
      <w:pPr>
        <w:rPr>
          <w:lang w:val="es-MX"/>
        </w:rPr>
      </w:pPr>
      <w:r>
        <w:rPr>
          <w:lang w:val="es-MX"/>
        </w:rPr>
        <w:t>3.1 Análisis de la información ofrecida.</w:t>
      </w:r>
    </w:p>
    <w:bookmarkEnd w:id="1"/>
    <w:p w:rsidR="006002EC" w:rsidRPr="006002EC" w:rsidRDefault="006002EC" w:rsidP="006002EC">
      <w:pPr>
        <w:rPr>
          <w:b/>
          <w:i/>
          <w:szCs w:val="22"/>
          <w:lang w:val="es-MX"/>
        </w:rPr>
      </w:pPr>
      <w:r w:rsidRPr="006002EC">
        <w:rPr>
          <w:b/>
          <w:i/>
          <w:szCs w:val="22"/>
          <w:lang w:val="es-MX"/>
        </w:rPr>
        <w:t>ARTÍCULO CUARTO: CORRESPONDENCIA.</w:t>
      </w:r>
    </w:p>
    <w:p w:rsidR="006002EC" w:rsidRDefault="00F53E6C" w:rsidP="006002EC">
      <w:pPr>
        <w:rPr>
          <w:szCs w:val="22"/>
          <w:lang w:val="es-MX"/>
        </w:rPr>
      </w:pPr>
      <w:r>
        <w:rPr>
          <w:szCs w:val="22"/>
          <w:lang w:val="es-MX"/>
        </w:rPr>
        <w:t>4.1</w:t>
      </w:r>
      <w:r w:rsidR="006002EC" w:rsidRPr="006002EC">
        <w:rPr>
          <w:szCs w:val="22"/>
          <w:lang w:val="es-MX"/>
        </w:rPr>
        <w:t xml:space="preserve"> Nota enviada por el Jefe Administrativo Financiero Juan Carlos Arguedas Solis AD-OF INT 001-19. </w:t>
      </w:r>
    </w:p>
    <w:p w:rsidR="004176C4" w:rsidRDefault="004176C4" w:rsidP="006002EC">
      <w:pPr>
        <w:rPr>
          <w:szCs w:val="22"/>
          <w:lang w:val="es-MX"/>
        </w:rPr>
      </w:pPr>
      <w:r>
        <w:rPr>
          <w:szCs w:val="22"/>
          <w:lang w:val="es-MX"/>
        </w:rPr>
        <w:t>El Presidente Juan Pablo Estrada Gómez presenta la nota remitida por el señor Juan Carlos Arguedas Solís en respuesta al oficio FM-OF-03-19, respecto a la solicitud de hacer constar los años pagados por colegiatura de</w:t>
      </w:r>
      <w:r w:rsidR="0083606B">
        <w:rPr>
          <w:szCs w:val="22"/>
          <w:lang w:val="es-MX"/>
        </w:rPr>
        <w:t xml:space="preserve"> un colegiado</w:t>
      </w:r>
      <w:r>
        <w:rPr>
          <w:szCs w:val="22"/>
          <w:lang w:val="es-MX"/>
        </w:rPr>
        <w:t xml:space="preserve">. </w:t>
      </w:r>
    </w:p>
    <w:p w:rsidR="004176C4" w:rsidRPr="006002EC" w:rsidRDefault="004176C4" w:rsidP="006002EC">
      <w:pPr>
        <w:rPr>
          <w:szCs w:val="22"/>
          <w:lang w:val="es-MX"/>
        </w:rPr>
      </w:pPr>
      <w:r>
        <w:rPr>
          <w:szCs w:val="22"/>
          <w:lang w:val="es-MX"/>
        </w:rPr>
        <w:t xml:space="preserve">Los directivos dan por conocida la nota. </w:t>
      </w:r>
    </w:p>
    <w:p w:rsidR="006002EC" w:rsidRDefault="00F53E6C" w:rsidP="006002EC">
      <w:pPr>
        <w:rPr>
          <w:szCs w:val="22"/>
          <w:lang w:val="es-MX"/>
        </w:rPr>
      </w:pPr>
      <w:r>
        <w:rPr>
          <w:szCs w:val="22"/>
          <w:lang w:val="es-MX"/>
        </w:rPr>
        <w:lastRenderedPageBreak/>
        <w:t xml:space="preserve">4.2 Respuesta de la Sala Constitucional </w:t>
      </w:r>
      <w:r w:rsidR="006002EC" w:rsidRPr="004176C4">
        <w:rPr>
          <w:szCs w:val="22"/>
          <w:lang w:val="es-MX"/>
        </w:rPr>
        <w:t>recurso de amparo de</w:t>
      </w:r>
      <w:r w:rsidR="0083606B">
        <w:rPr>
          <w:szCs w:val="22"/>
          <w:lang w:val="es-MX"/>
        </w:rPr>
        <w:t xml:space="preserve"> un</w:t>
      </w:r>
      <w:r>
        <w:rPr>
          <w:szCs w:val="22"/>
          <w:lang w:val="es-MX"/>
        </w:rPr>
        <w:t xml:space="preserve"> colegiado</w:t>
      </w:r>
      <w:r w:rsidR="006002EC" w:rsidRPr="004176C4">
        <w:rPr>
          <w:szCs w:val="22"/>
          <w:lang w:val="es-MX"/>
        </w:rPr>
        <w:t xml:space="preserve"> </w:t>
      </w:r>
      <w:r w:rsidR="0083606B">
        <w:rPr>
          <w:szCs w:val="22"/>
          <w:lang w:val="es-MX"/>
        </w:rPr>
        <w:t xml:space="preserve"> </w:t>
      </w:r>
    </w:p>
    <w:p w:rsidR="00F47FEE" w:rsidRDefault="00F47FEE" w:rsidP="006002EC">
      <w:pPr>
        <w:rPr>
          <w:szCs w:val="22"/>
          <w:lang w:val="es-MX"/>
        </w:rPr>
      </w:pPr>
      <w:r>
        <w:rPr>
          <w:szCs w:val="22"/>
          <w:lang w:val="es-MX"/>
        </w:rPr>
        <w:t xml:space="preserve">El Presidente Juan Pablo Estrada Gómez presenta el Memorando JD MEN 05-19, referente a la respuesta de la Sala Constitucional al Recurso de amparo contra el COLPER interpuesta por el </w:t>
      </w:r>
      <w:r w:rsidR="0083606B">
        <w:rPr>
          <w:szCs w:val="22"/>
          <w:lang w:val="es-MX"/>
        </w:rPr>
        <w:t>colegiado</w:t>
      </w:r>
      <w:r>
        <w:rPr>
          <w:szCs w:val="22"/>
          <w:lang w:val="es-MX"/>
        </w:rPr>
        <w:t xml:space="preserve">, misma que fue conocida en sesión de junta directiva 06-19 del martes 05 de febrero, se adjunta respuesta para conocimiento del Consejo. </w:t>
      </w:r>
    </w:p>
    <w:p w:rsidR="00F47FEE" w:rsidRPr="004176C4" w:rsidRDefault="00F47FEE" w:rsidP="006002EC">
      <w:pPr>
        <w:rPr>
          <w:szCs w:val="22"/>
          <w:lang w:val="es-MX"/>
        </w:rPr>
      </w:pPr>
      <w:r>
        <w:rPr>
          <w:szCs w:val="22"/>
          <w:lang w:val="es-MX"/>
        </w:rPr>
        <w:t xml:space="preserve">Los directivos dan por conocido la respuesta.   </w:t>
      </w:r>
    </w:p>
    <w:p w:rsidR="006002EC" w:rsidRDefault="00274270" w:rsidP="006002EC">
      <w:pPr>
        <w:rPr>
          <w:szCs w:val="22"/>
          <w:lang w:val="es-MX"/>
        </w:rPr>
      </w:pPr>
      <w:r>
        <w:rPr>
          <w:szCs w:val="22"/>
          <w:lang w:val="es-MX"/>
        </w:rPr>
        <w:t>4.3</w:t>
      </w:r>
      <w:r w:rsidR="006002EC" w:rsidRPr="004176C4">
        <w:rPr>
          <w:szCs w:val="22"/>
          <w:lang w:val="es-MX"/>
        </w:rPr>
        <w:t xml:space="preserve"> Memorando JD MEM 07-19, asunto: Comisión para revisar Estatuto del Fondo de Mutualidad. </w:t>
      </w:r>
    </w:p>
    <w:p w:rsidR="00793BC2" w:rsidRDefault="00793BC2" w:rsidP="006002EC">
      <w:pPr>
        <w:rPr>
          <w:szCs w:val="22"/>
          <w:lang w:val="es-MX"/>
        </w:rPr>
      </w:pPr>
      <w:r>
        <w:rPr>
          <w:szCs w:val="22"/>
          <w:lang w:val="es-MX"/>
        </w:rPr>
        <w:t xml:space="preserve">El Presidente Juan Pablo Estrada Gómez expone la nota se comunica la conformación de una comisión que revise el Estatuto del Fondo, la misma se integra María Eugenia González Alvarado </w:t>
      </w:r>
      <w:r w:rsidR="00FC7BC8">
        <w:rPr>
          <w:szCs w:val="22"/>
          <w:lang w:val="es-MX"/>
        </w:rPr>
        <w:t xml:space="preserve">como </w:t>
      </w:r>
      <w:bookmarkStart w:id="2" w:name="_GoBack"/>
      <w:bookmarkEnd w:id="2"/>
      <w:r>
        <w:rPr>
          <w:szCs w:val="22"/>
          <w:lang w:val="es-MX"/>
        </w:rPr>
        <w:t xml:space="preserve">representante del Fondo, Heriberto Valverde Castro y Reynaldo Carballo Fonseca representantes del Grupo CRISOL, además de la señora Rosa Isabel Argüello Mora por la Junta Directiva del COLPER. El señor Estrada Gómez manifiesta que la intención de conformación de la comisión es revisar y eventualmente trasladar un borrador al Consejo de Administración del Fondo para analizarlo en los términos económicos, financieros, sociales y legales, posteriormente inspección con la Junta Directiva </w:t>
      </w:r>
      <w:r w:rsidR="00336429">
        <w:rPr>
          <w:szCs w:val="22"/>
          <w:lang w:val="es-MX"/>
        </w:rPr>
        <w:t xml:space="preserve">y finalizar en la Convocatoria de una Asamblea Extraordinaria, </w:t>
      </w:r>
    </w:p>
    <w:p w:rsidR="0024366D" w:rsidRPr="004176C4" w:rsidRDefault="0024366D" w:rsidP="006002EC">
      <w:pPr>
        <w:rPr>
          <w:szCs w:val="22"/>
          <w:lang w:val="es-MX"/>
        </w:rPr>
      </w:pPr>
      <w:r>
        <w:rPr>
          <w:szCs w:val="22"/>
          <w:lang w:val="es-MX"/>
        </w:rPr>
        <w:t xml:space="preserve">La señora Fiscal Mercedes Quesada Madrigal refuerza el comentario del señor Presidente del procedimiento a seguir, además, sostiene la importancia de sustentar todo cambio en términos legales y económicos.  </w:t>
      </w:r>
    </w:p>
    <w:p w:rsidR="006002EC" w:rsidRDefault="00392525" w:rsidP="006002EC">
      <w:pPr>
        <w:rPr>
          <w:szCs w:val="22"/>
          <w:lang w:val="es-MX"/>
        </w:rPr>
      </w:pPr>
      <w:r>
        <w:rPr>
          <w:szCs w:val="22"/>
          <w:lang w:val="es-MX"/>
        </w:rPr>
        <w:t>4.4</w:t>
      </w:r>
      <w:r w:rsidR="006002EC" w:rsidRPr="004176C4">
        <w:rPr>
          <w:szCs w:val="22"/>
          <w:lang w:val="es-MX"/>
        </w:rPr>
        <w:t xml:space="preserve"> Memorando JD MEM 08-19, asunto: Sobre bases de datos. </w:t>
      </w:r>
    </w:p>
    <w:p w:rsidR="007403F3" w:rsidRDefault="007D1800" w:rsidP="006002EC">
      <w:pPr>
        <w:rPr>
          <w:szCs w:val="22"/>
          <w:lang w:val="es-MX"/>
        </w:rPr>
      </w:pPr>
      <w:r>
        <w:rPr>
          <w:szCs w:val="22"/>
          <w:lang w:val="es-MX"/>
        </w:rPr>
        <w:t xml:space="preserve">El Presidente Juan Pablo Estrada Gómez expone </w:t>
      </w:r>
      <w:r w:rsidR="007403F3">
        <w:rPr>
          <w:szCs w:val="22"/>
          <w:lang w:val="es-MX"/>
        </w:rPr>
        <w:t xml:space="preserve">el Memorando JD MEM 08-19 respuesta al memorando FM-MEM-08-19, donde el Consejo de Administración insta a la administración del COLPER a continuar con la actualización de base de datos, la nota detalla se giraron las instrucciones al Jefe Administrativo-Financiero para que se supervise que los datos sean revisados periódicamente. </w:t>
      </w:r>
    </w:p>
    <w:p w:rsidR="007403F3" w:rsidRPr="004176C4" w:rsidRDefault="00653E47" w:rsidP="006002EC">
      <w:pPr>
        <w:rPr>
          <w:szCs w:val="22"/>
          <w:lang w:val="es-MX"/>
        </w:rPr>
      </w:pPr>
      <w:r>
        <w:rPr>
          <w:szCs w:val="22"/>
          <w:lang w:val="es-MX"/>
        </w:rPr>
        <w:t>Los directivos</w:t>
      </w:r>
      <w:r w:rsidR="007403F3">
        <w:rPr>
          <w:szCs w:val="22"/>
          <w:lang w:val="es-MX"/>
        </w:rPr>
        <w:t xml:space="preserve"> realizan comentarios y dan por conocida la nota. </w:t>
      </w:r>
    </w:p>
    <w:p w:rsidR="006002EC" w:rsidRDefault="00392525" w:rsidP="006002EC">
      <w:pPr>
        <w:rPr>
          <w:szCs w:val="22"/>
          <w:lang w:val="es-MX"/>
        </w:rPr>
      </w:pPr>
      <w:r>
        <w:rPr>
          <w:szCs w:val="22"/>
          <w:lang w:val="es-MX"/>
        </w:rPr>
        <w:t>4.5</w:t>
      </w:r>
      <w:r w:rsidR="006002EC" w:rsidRPr="004176C4">
        <w:rPr>
          <w:szCs w:val="22"/>
          <w:lang w:val="es-MX"/>
        </w:rPr>
        <w:t xml:space="preserve"> Memorando JD MEM 09-19, asunto: Acuerdos Acta 05-19.</w:t>
      </w:r>
      <w:r w:rsidR="006002EC" w:rsidRPr="006002EC">
        <w:rPr>
          <w:szCs w:val="22"/>
          <w:lang w:val="es-MX"/>
        </w:rPr>
        <w:t xml:space="preserve"> </w:t>
      </w:r>
    </w:p>
    <w:p w:rsidR="00653E47" w:rsidRDefault="00653E47" w:rsidP="006002EC">
      <w:pPr>
        <w:rPr>
          <w:szCs w:val="22"/>
          <w:lang w:val="es-MX"/>
        </w:rPr>
      </w:pPr>
      <w:r>
        <w:rPr>
          <w:szCs w:val="22"/>
          <w:lang w:val="es-MX"/>
        </w:rPr>
        <w:t>El Presidente Juan Pablo Estrada Gómez presenta el Memorando JD MEM 09-19 donde detalla un resumen de la visita del Consejo de Administración a la sesión</w:t>
      </w:r>
      <w:r w:rsidR="00186FE5">
        <w:rPr>
          <w:szCs w:val="22"/>
          <w:lang w:val="es-MX"/>
        </w:rPr>
        <w:t xml:space="preserve"> 05</w:t>
      </w:r>
      <w:r w:rsidR="000442C8">
        <w:rPr>
          <w:szCs w:val="22"/>
          <w:lang w:val="es-MX"/>
        </w:rPr>
        <w:t xml:space="preserve"> de Junta D</w:t>
      </w:r>
      <w:r>
        <w:rPr>
          <w:szCs w:val="22"/>
          <w:lang w:val="es-MX"/>
        </w:rPr>
        <w:t xml:space="preserve">irectiva del pasado martes </w:t>
      </w:r>
      <w:r w:rsidR="00186FE5">
        <w:rPr>
          <w:szCs w:val="22"/>
          <w:lang w:val="es-MX"/>
        </w:rPr>
        <w:t>29 de enero, en la nota se muestran los acuerdos tomados en la reunión conjunta Junta-Colper</w:t>
      </w:r>
      <w:r w:rsidR="00BD1179">
        <w:rPr>
          <w:szCs w:val="22"/>
          <w:lang w:val="es-MX"/>
        </w:rPr>
        <w:t>.</w:t>
      </w:r>
    </w:p>
    <w:p w:rsidR="00BD1179" w:rsidRDefault="00BD1179" w:rsidP="006002EC">
      <w:pPr>
        <w:rPr>
          <w:szCs w:val="22"/>
          <w:lang w:val="es-MX"/>
        </w:rPr>
      </w:pPr>
      <w:r>
        <w:rPr>
          <w:szCs w:val="22"/>
          <w:lang w:val="es-MX"/>
        </w:rPr>
        <w:t>Los directivos delibe</w:t>
      </w:r>
      <w:r w:rsidR="0024366D">
        <w:rPr>
          <w:szCs w:val="22"/>
          <w:lang w:val="es-MX"/>
        </w:rPr>
        <w:t>ran y dan por conocida la nota.</w:t>
      </w:r>
    </w:p>
    <w:p w:rsidR="0024366D" w:rsidRDefault="0024366D" w:rsidP="0024366D">
      <w:pPr>
        <w:rPr>
          <w:lang w:val="es-MX"/>
        </w:rPr>
      </w:pPr>
      <w:r>
        <w:rPr>
          <w:lang w:val="es-MX"/>
        </w:rPr>
        <w:t xml:space="preserve">4.6 Nota remitida por el asesor legal del COLPER Lic. Alexander Gonzalez Arce referente a la venta de los inmuebles. </w:t>
      </w:r>
    </w:p>
    <w:p w:rsidR="00801888" w:rsidRDefault="0024366D" w:rsidP="0024366D">
      <w:pPr>
        <w:rPr>
          <w:lang w:val="es-MX"/>
        </w:rPr>
      </w:pPr>
      <w:r>
        <w:rPr>
          <w:lang w:val="es-MX"/>
        </w:rPr>
        <w:t>El Presidente Juan</w:t>
      </w:r>
      <w:r w:rsidR="00801888">
        <w:rPr>
          <w:lang w:val="es-MX"/>
        </w:rPr>
        <w:t xml:space="preserve"> Pablo</w:t>
      </w:r>
      <w:r>
        <w:rPr>
          <w:lang w:val="es-MX"/>
        </w:rPr>
        <w:t xml:space="preserve"> </w:t>
      </w:r>
      <w:r w:rsidR="00801888">
        <w:rPr>
          <w:lang w:val="es-MX"/>
        </w:rPr>
        <w:t xml:space="preserve">Estrada Gómez expone el criterio para la venta de los bienes inmuebles a nombre del Colegio de Periodistas como pago de operaciones crediticias, en la carta se detallan posibles procedimientos que se pueden utilizar para la colocación de los terrenos. </w:t>
      </w:r>
    </w:p>
    <w:p w:rsidR="00801888" w:rsidRDefault="00801888" w:rsidP="0024366D">
      <w:pPr>
        <w:rPr>
          <w:lang w:val="es-MX"/>
        </w:rPr>
      </w:pPr>
      <w:r>
        <w:rPr>
          <w:lang w:val="es-MX"/>
        </w:rPr>
        <w:t xml:space="preserve">Los directivos deliberan referente al criterio y se solicita al asesor legal </w:t>
      </w:r>
      <w:r w:rsidR="004B5468">
        <w:rPr>
          <w:lang w:val="es-MX"/>
        </w:rPr>
        <w:t xml:space="preserve">cuál </w:t>
      </w:r>
      <w:r>
        <w:rPr>
          <w:lang w:val="es-MX"/>
        </w:rPr>
        <w:t xml:space="preserve">es el mecanismo de venta. </w:t>
      </w:r>
    </w:p>
    <w:p w:rsidR="00801888" w:rsidRDefault="00801888" w:rsidP="00801888">
      <w:pPr>
        <w:rPr>
          <w:i/>
          <w:szCs w:val="22"/>
          <w:lang w:val="es-MX"/>
        </w:rPr>
      </w:pPr>
      <w:r w:rsidRPr="00D85BB9">
        <w:rPr>
          <w:b/>
          <w:i/>
          <w:szCs w:val="22"/>
          <w:lang w:val="es-MX"/>
        </w:rPr>
        <w:t>Acuerdo 0</w:t>
      </w:r>
      <w:r>
        <w:rPr>
          <w:b/>
          <w:i/>
          <w:szCs w:val="22"/>
          <w:lang w:val="es-MX"/>
        </w:rPr>
        <w:t>3</w:t>
      </w:r>
      <w:r w:rsidRPr="00D85BB9">
        <w:rPr>
          <w:b/>
          <w:i/>
          <w:szCs w:val="22"/>
          <w:lang w:val="es-MX"/>
        </w:rPr>
        <w:t>-0</w:t>
      </w:r>
      <w:r>
        <w:rPr>
          <w:b/>
          <w:i/>
          <w:szCs w:val="22"/>
          <w:lang w:val="es-MX"/>
        </w:rPr>
        <w:t>6</w:t>
      </w:r>
      <w:r w:rsidRPr="00D85BB9">
        <w:rPr>
          <w:b/>
          <w:i/>
          <w:szCs w:val="22"/>
          <w:lang w:val="es-MX"/>
        </w:rPr>
        <w:t>-19:</w:t>
      </w:r>
      <w:r>
        <w:rPr>
          <w:i/>
          <w:szCs w:val="22"/>
          <w:lang w:val="es-MX"/>
        </w:rPr>
        <w:t xml:space="preserve"> Se acuerda solicitar al asesor legal </w:t>
      </w:r>
      <w:r w:rsidR="003D0EBF">
        <w:rPr>
          <w:i/>
          <w:szCs w:val="22"/>
          <w:lang w:val="es-MX"/>
        </w:rPr>
        <w:t>Lic. Alexander Gonzalez Arce cuá</w:t>
      </w:r>
      <w:r>
        <w:rPr>
          <w:i/>
          <w:szCs w:val="22"/>
          <w:lang w:val="es-MX"/>
        </w:rPr>
        <w:t xml:space="preserve">l es </w:t>
      </w:r>
      <w:r w:rsidR="004E11B5">
        <w:rPr>
          <w:i/>
          <w:szCs w:val="22"/>
          <w:lang w:val="es-MX"/>
        </w:rPr>
        <w:t xml:space="preserve">el </w:t>
      </w:r>
      <w:r>
        <w:rPr>
          <w:i/>
          <w:szCs w:val="22"/>
          <w:lang w:val="es-MX"/>
        </w:rPr>
        <w:t xml:space="preserve">mecanismo apropiado para la venta de los bienes inmuebles a nombre del Colegio de Periodistas, (Acuerdo en firme y por unanimidad).  </w:t>
      </w:r>
    </w:p>
    <w:p w:rsidR="006002EC" w:rsidRPr="006002EC" w:rsidRDefault="006002EC" w:rsidP="006002EC">
      <w:pPr>
        <w:rPr>
          <w:i/>
          <w:szCs w:val="22"/>
          <w:lang w:val="es-MX"/>
        </w:rPr>
      </w:pPr>
      <w:r w:rsidRPr="006002EC">
        <w:rPr>
          <w:b/>
          <w:i/>
          <w:szCs w:val="22"/>
          <w:lang w:val="es-MX"/>
        </w:rPr>
        <w:t>ARTÍCULO QUINTO: CRÉDITOS Y SUBSIDIOS</w:t>
      </w:r>
    </w:p>
    <w:p w:rsidR="006002EC" w:rsidRPr="006002EC" w:rsidRDefault="006002EC" w:rsidP="006002EC">
      <w:pPr>
        <w:rPr>
          <w:b/>
          <w:szCs w:val="22"/>
          <w:lang w:val="es-MX"/>
        </w:rPr>
      </w:pPr>
      <w:r w:rsidRPr="006002EC">
        <w:rPr>
          <w:b/>
          <w:szCs w:val="22"/>
          <w:lang w:val="es-MX"/>
        </w:rPr>
        <w:t>5.1 Créditos</w:t>
      </w:r>
    </w:p>
    <w:p w:rsidR="0038536C" w:rsidRDefault="005A69C4" w:rsidP="0038536C">
      <w:pPr>
        <w:rPr>
          <w:szCs w:val="22"/>
          <w:lang w:val="es-MX"/>
        </w:rPr>
      </w:pPr>
      <w:r>
        <w:rPr>
          <w:szCs w:val="22"/>
          <w:lang w:val="es-MX"/>
        </w:rPr>
        <w:t>5</w:t>
      </w:r>
      <w:r w:rsidR="0038536C">
        <w:rPr>
          <w:szCs w:val="22"/>
          <w:lang w:val="es-MX"/>
        </w:rPr>
        <w:t>.1.1</w:t>
      </w:r>
      <w:r w:rsidR="0083606B">
        <w:rPr>
          <w:szCs w:val="22"/>
          <w:lang w:val="es-MX"/>
        </w:rPr>
        <w:t>Se</w:t>
      </w:r>
      <w:r w:rsidR="0038536C">
        <w:rPr>
          <w:szCs w:val="22"/>
          <w:lang w:val="es-MX"/>
        </w:rPr>
        <w:t xml:space="preserve"> solicita crédito personal fiduciario, por un monto de ¢3.100.000.00 a un plazo de 96 meses, tasa de interés del 16% anual. </w:t>
      </w:r>
    </w:p>
    <w:p w:rsidR="0038536C" w:rsidRDefault="0038536C" w:rsidP="0038536C">
      <w:pPr>
        <w:spacing w:line="240" w:lineRule="auto"/>
        <w:rPr>
          <w:i/>
          <w:szCs w:val="22"/>
          <w:lang w:val="es-MX"/>
        </w:rPr>
      </w:pPr>
      <w:r w:rsidRPr="003A14E3">
        <w:rPr>
          <w:b/>
          <w:i/>
          <w:szCs w:val="22"/>
          <w:lang w:val="es-MX"/>
        </w:rPr>
        <w:t>Acuerdo 0</w:t>
      </w:r>
      <w:r>
        <w:rPr>
          <w:b/>
          <w:i/>
          <w:szCs w:val="22"/>
          <w:lang w:val="es-MX"/>
        </w:rPr>
        <w:t>4</w:t>
      </w:r>
      <w:r w:rsidRPr="003A14E3">
        <w:rPr>
          <w:b/>
          <w:i/>
          <w:szCs w:val="22"/>
          <w:lang w:val="es-MX"/>
        </w:rPr>
        <w:t>-</w:t>
      </w:r>
      <w:r>
        <w:rPr>
          <w:b/>
          <w:i/>
          <w:szCs w:val="22"/>
          <w:lang w:val="es-MX"/>
        </w:rPr>
        <w:t>06-19</w:t>
      </w:r>
      <w:r>
        <w:rPr>
          <w:i/>
          <w:szCs w:val="22"/>
          <w:lang w:val="es-MX"/>
        </w:rPr>
        <w:t>: Se acuerda aprobar la solicitud de crédito personal fiduciario por un monto de ¢3.100.000.00, a un plazo de 96 meses, tasa de interés del 16% anual. Cumple con lo establecido en el Reglamento de Crédito. (Acuerdo en firme y por unanimidad).</w:t>
      </w:r>
    </w:p>
    <w:p w:rsidR="0038536C" w:rsidRDefault="005A69C4" w:rsidP="0038536C">
      <w:pPr>
        <w:rPr>
          <w:szCs w:val="22"/>
          <w:lang w:val="es-MX"/>
        </w:rPr>
      </w:pPr>
      <w:r>
        <w:rPr>
          <w:szCs w:val="22"/>
          <w:lang w:val="es-MX"/>
        </w:rPr>
        <w:t>5</w:t>
      </w:r>
      <w:r w:rsidR="0038536C">
        <w:rPr>
          <w:szCs w:val="22"/>
          <w:lang w:val="es-MX"/>
        </w:rPr>
        <w:t xml:space="preserve">.1.2 </w:t>
      </w:r>
      <w:r w:rsidR="0083606B">
        <w:rPr>
          <w:szCs w:val="22"/>
          <w:lang w:val="es-MX"/>
        </w:rPr>
        <w:t>Se</w:t>
      </w:r>
      <w:r w:rsidR="0038536C">
        <w:rPr>
          <w:szCs w:val="22"/>
          <w:lang w:val="es-MX"/>
        </w:rPr>
        <w:t xml:space="preserve"> solicita crédito sin fiador, por un monto de ¢1.000.000.00 a un plazo de 48 meses, tasa de interés del </w:t>
      </w:r>
      <w:r w:rsidR="00181ECC">
        <w:rPr>
          <w:szCs w:val="22"/>
          <w:lang w:val="es-MX"/>
        </w:rPr>
        <w:t>21</w:t>
      </w:r>
      <w:r w:rsidR="0038536C">
        <w:rPr>
          <w:szCs w:val="22"/>
          <w:lang w:val="es-MX"/>
        </w:rPr>
        <w:t xml:space="preserve">% anual. </w:t>
      </w:r>
    </w:p>
    <w:p w:rsidR="0038536C" w:rsidRDefault="0038536C" w:rsidP="0038536C">
      <w:pPr>
        <w:spacing w:line="240" w:lineRule="auto"/>
        <w:rPr>
          <w:i/>
          <w:szCs w:val="22"/>
          <w:lang w:val="es-MX"/>
        </w:rPr>
      </w:pPr>
      <w:r w:rsidRPr="003A14E3">
        <w:rPr>
          <w:b/>
          <w:i/>
          <w:szCs w:val="22"/>
          <w:lang w:val="es-MX"/>
        </w:rPr>
        <w:t>Acuerdo 0</w:t>
      </w:r>
      <w:r w:rsidR="00E04563">
        <w:rPr>
          <w:b/>
          <w:i/>
          <w:szCs w:val="22"/>
          <w:lang w:val="es-MX"/>
        </w:rPr>
        <w:t>5</w:t>
      </w:r>
      <w:r w:rsidRPr="003A14E3">
        <w:rPr>
          <w:b/>
          <w:i/>
          <w:szCs w:val="22"/>
          <w:lang w:val="es-MX"/>
        </w:rPr>
        <w:t>-</w:t>
      </w:r>
      <w:r>
        <w:rPr>
          <w:b/>
          <w:i/>
          <w:szCs w:val="22"/>
          <w:lang w:val="es-MX"/>
        </w:rPr>
        <w:t>06-19</w:t>
      </w:r>
      <w:r>
        <w:rPr>
          <w:i/>
          <w:szCs w:val="22"/>
          <w:lang w:val="es-MX"/>
        </w:rPr>
        <w:t xml:space="preserve">: Se acuerda aprobar la solicitud de crédito </w:t>
      </w:r>
      <w:r w:rsidR="00E04563">
        <w:rPr>
          <w:i/>
          <w:szCs w:val="22"/>
          <w:lang w:val="es-MX"/>
        </w:rPr>
        <w:t>sin fiador</w:t>
      </w:r>
      <w:r>
        <w:rPr>
          <w:i/>
          <w:szCs w:val="22"/>
          <w:lang w:val="es-MX"/>
        </w:rPr>
        <w:t>, por un monto de ¢</w:t>
      </w:r>
      <w:r w:rsidR="00E04563">
        <w:rPr>
          <w:i/>
          <w:szCs w:val="22"/>
          <w:lang w:val="es-MX"/>
        </w:rPr>
        <w:t>1.0</w:t>
      </w:r>
      <w:r>
        <w:rPr>
          <w:i/>
          <w:szCs w:val="22"/>
          <w:lang w:val="es-MX"/>
        </w:rPr>
        <w:t xml:space="preserve">00.000.00, a un plazo de </w:t>
      </w:r>
      <w:r w:rsidR="00E04563">
        <w:rPr>
          <w:i/>
          <w:szCs w:val="22"/>
          <w:lang w:val="es-MX"/>
        </w:rPr>
        <w:t>48</w:t>
      </w:r>
      <w:r>
        <w:rPr>
          <w:i/>
          <w:szCs w:val="22"/>
          <w:lang w:val="es-MX"/>
        </w:rPr>
        <w:t xml:space="preserve"> meses, tasa de interés del </w:t>
      </w:r>
      <w:r w:rsidR="00E04563">
        <w:rPr>
          <w:i/>
          <w:szCs w:val="22"/>
          <w:lang w:val="es-MX"/>
        </w:rPr>
        <w:t>21</w:t>
      </w:r>
      <w:r>
        <w:rPr>
          <w:i/>
          <w:szCs w:val="22"/>
          <w:lang w:val="es-MX"/>
        </w:rPr>
        <w:t>% anual. Cumple con lo establecido en el Reglamento de Crédito. (Acuerdo en firme y por unanimidad).</w:t>
      </w:r>
    </w:p>
    <w:p w:rsidR="00564DF9" w:rsidRDefault="005A69C4" w:rsidP="00564DF9">
      <w:pPr>
        <w:rPr>
          <w:szCs w:val="22"/>
          <w:lang w:val="es-MX"/>
        </w:rPr>
      </w:pPr>
      <w:r>
        <w:rPr>
          <w:szCs w:val="22"/>
          <w:lang w:val="es-MX"/>
        </w:rPr>
        <w:t>5</w:t>
      </w:r>
      <w:r w:rsidR="00564DF9">
        <w:rPr>
          <w:szCs w:val="22"/>
          <w:lang w:val="es-MX"/>
        </w:rPr>
        <w:t xml:space="preserve">.1.3 </w:t>
      </w:r>
      <w:r w:rsidR="0083606B">
        <w:rPr>
          <w:szCs w:val="22"/>
          <w:lang w:val="es-MX"/>
        </w:rPr>
        <w:t>Se</w:t>
      </w:r>
      <w:r w:rsidR="00564DF9">
        <w:rPr>
          <w:szCs w:val="22"/>
          <w:lang w:val="es-MX"/>
        </w:rPr>
        <w:t xml:space="preserve"> solicita crédito personal fiduciario, por un monto de ¢5.500.000.00 a un plazo de 96 meses, tasa de interés del 16% anual. </w:t>
      </w:r>
    </w:p>
    <w:p w:rsidR="00564DF9" w:rsidRDefault="00564DF9" w:rsidP="00564DF9">
      <w:pPr>
        <w:spacing w:line="240" w:lineRule="auto"/>
        <w:rPr>
          <w:i/>
          <w:szCs w:val="22"/>
          <w:lang w:val="es-MX"/>
        </w:rPr>
      </w:pPr>
      <w:r w:rsidRPr="003A14E3">
        <w:rPr>
          <w:b/>
          <w:i/>
          <w:szCs w:val="22"/>
          <w:lang w:val="es-MX"/>
        </w:rPr>
        <w:t>Acuerdo 0</w:t>
      </w:r>
      <w:r w:rsidR="00C61E9F">
        <w:rPr>
          <w:b/>
          <w:i/>
          <w:szCs w:val="22"/>
          <w:lang w:val="es-MX"/>
        </w:rPr>
        <w:t>6</w:t>
      </w:r>
      <w:r w:rsidRPr="003A14E3">
        <w:rPr>
          <w:b/>
          <w:i/>
          <w:szCs w:val="22"/>
          <w:lang w:val="es-MX"/>
        </w:rPr>
        <w:t>-</w:t>
      </w:r>
      <w:r>
        <w:rPr>
          <w:b/>
          <w:i/>
          <w:szCs w:val="22"/>
          <w:lang w:val="es-MX"/>
        </w:rPr>
        <w:t>06-19</w:t>
      </w:r>
      <w:r>
        <w:rPr>
          <w:i/>
          <w:szCs w:val="22"/>
          <w:lang w:val="es-MX"/>
        </w:rPr>
        <w:t xml:space="preserve">: Se acuerda aprobar la solicitud de crédito </w:t>
      </w:r>
      <w:r w:rsidR="003319A8">
        <w:rPr>
          <w:i/>
          <w:szCs w:val="22"/>
          <w:lang w:val="es-MX"/>
        </w:rPr>
        <w:t>personal fiduciario</w:t>
      </w:r>
      <w:r>
        <w:rPr>
          <w:i/>
          <w:szCs w:val="22"/>
          <w:lang w:val="es-MX"/>
        </w:rPr>
        <w:t xml:space="preserve"> por un monto de ¢</w:t>
      </w:r>
      <w:r w:rsidR="004822C7">
        <w:rPr>
          <w:i/>
          <w:szCs w:val="22"/>
          <w:lang w:val="es-MX"/>
        </w:rPr>
        <w:t>5.5</w:t>
      </w:r>
      <w:r>
        <w:rPr>
          <w:i/>
          <w:szCs w:val="22"/>
          <w:lang w:val="es-MX"/>
        </w:rPr>
        <w:t>00.</w:t>
      </w:r>
      <w:r w:rsidR="004822C7">
        <w:rPr>
          <w:i/>
          <w:szCs w:val="22"/>
          <w:lang w:val="es-MX"/>
        </w:rPr>
        <w:t>000.</w:t>
      </w:r>
      <w:r>
        <w:rPr>
          <w:i/>
          <w:szCs w:val="22"/>
          <w:lang w:val="es-MX"/>
        </w:rPr>
        <w:t xml:space="preserve">00, a un plazo de </w:t>
      </w:r>
      <w:r w:rsidR="008860BF">
        <w:rPr>
          <w:i/>
          <w:szCs w:val="22"/>
          <w:lang w:val="es-MX"/>
        </w:rPr>
        <w:t>96</w:t>
      </w:r>
      <w:r>
        <w:rPr>
          <w:i/>
          <w:szCs w:val="22"/>
          <w:lang w:val="es-MX"/>
        </w:rPr>
        <w:t xml:space="preserve"> meses, tasa de interés del </w:t>
      </w:r>
      <w:r w:rsidR="008860BF">
        <w:rPr>
          <w:i/>
          <w:szCs w:val="22"/>
          <w:lang w:val="es-MX"/>
        </w:rPr>
        <w:t>16</w:t>
      </w:r>
      <w:r>
        <w:rPr>
          <w:i/>
          <w:szCs w:val="22"/>
          <w:lang w:val="es-MX"/>
        </w:rPr>
        <w:t>% anual. Cumple con lo establecido en el Reglamento de Crédito. (Acuerdo en firme y por unanimidad).</w:t>
      </w:r>
    </w:p>
    <w:p w:rsidR="00FA128B" w:rsidRDefault="006002EC" w:rsidP="00FA128B">
      <w:pPr>
        <w:tabs>
          <w:tab w:val="left" w:pos="2070"/>
        </w:tabs>
        <w:rPr>
          <w:b/>
          <w:szCs w:val="22"/>
          <w:lang w:val="es-MX"/>
        </w:rPr>
      </w:pPr>
      <w:r w:rsidRPr="006002EC">
        <w:rPr>
          <w:b/>
          <w:szCs w:val="22"/>
          <w:lang w:val="es-MX"/>
        </w:rPr>
        <w:t>5.2 Subsidios</w:t>
      </w:r>
      <w:r w:rsidRPr="006002EC">
        <w:rPr>
          <w:b/>
          <w:szCs w:val="22"/>
          <w:lang w:val="es-MX"/>
        </w:rPr>
        <w:tab/>
      </w:r>
    </w:p>
    <w:p w:rsidR="006002EC" w:rsidRDefault="006002EC" w:rsidP="006002EC">
      <w:pPr>
        <w:rPr>
          <w:szCs w:val="22"/>
          <w:lang w:val="es-MX"/>
        </w:rPr>
      </w:pPr>
      <w:r w:rsidRPr="006002EC">
        <w:rPr>
          <w:szCs w:val="22"/>
          <w:lang w:val="es-MX"/>
        </w:rPr>
        <w:t>5.2.1 Subsidio por cumplir 65 años</w:t>
      </w:r>
      <w:r w:rsidR="00B069F1">
        <w:rPr>
          <w:szCs w:val="22"/>
          <w:lang w:val="es-MX"/>
        </w:rPr>
        <w:t xml:space="preserve"> de edad </w:t>
      </w:r>
      <w:r w:rsidR="0083606B">
        <w:rPr>
          <w:szCs w:val="22"/>
          <w:lang w:val="es-MX"/>
        </w:rPr>
        <w:t xml:space="preserve"> </w:t>
      </w:r>
    </w:p>
    <w:p w:rsidR="00B069F1" w:rsidRDefault="00B069F1" w:rsidP="00B069F1">
      <w:pPr>
        <w:spacing w:before="0" w:after="0" w:line="240" w:lineRule="auto"/>
        <w:rPr>
          <w:b/>
          <w:i/>
          <w:szCs w:val="22"/>
          <w:lang w:val="es-MX"/>
        </w:rPr>
      </w:pPr>
      <w:r w:rsidRPr="00927302">
        <w:rPr>
          <w:b/>
          <w:i/>
          <w:szCs w:val="22"/>
          <w:lang w:val="es-MX"/>
        </w:rPr>
        <w:t>Acuerdo</w:t>
      </w:r>
      <w:r>
        <w:rPr>
          <w:b/>
          <w:i/>
          <w:szCs w:val="22"/>
          <w:lang w:val="es-MX"/>
        </w:rPr>
        <w:t xml:space="preserve"> 0</w:t>
      </w:r>
      <w:r w:rsidR="005A69C4">
        <w:rPr>
          <w:b/>
          <w:i/>
          <w:szCs w:val="22"/>
          <w:lang w:val="es-MX"/>
        </w:rPr>
        <w:t>7</w:t>
      </w:r>
      <w:r w:rsidRPr="00927302">
        <w:rPr>
          <w:b/>
          <w:i/>
          <w:szCs w:val="22"/>
          <w:lang w:val="es-MX"/>
        </w:rPr>
        <w:t>-</w:t>
      </w:r>
      <w:r w:rsidR="005A69C4">
        <w:rPr>
          <w:b/>
          <w:i/>
          <w:szCs w:val="22"/>
          <w:lang w:val="es-MX"/>
        </w:rPr>
        <w:t>06</w:t>
      </w:r>
      <w:r>
        <w:rPr>
          <w:b/>
          <w:i/>
          <w:szCs w:val="22"/>
          <w:lang w:val="es-MX"/>
        </w:rPr>
        <w:t>-19</w:t>
      </w:r>
      <w:r w:rsidRPr="00927302">
        <w:rPr>
          <w:b/>
          <w:i/>
          <w:szCs w:val="22"/>
          <w:lang w:val="es-MX"/>
        </w:rPr>
        <w:t xml:space="preserve">: </w:t>
      </w:r>
      <w:r w:rsidRPr="00927302">
        <w:rPr>
          <w:i/>
          <w:szCs w:val="22"/>
          <w:lang w:val="es-MX"/>
        </w:rPr>
        <w:t xml:space="preserve">Se acuerda aprobar la solicitud de subsidio de retiro </w:t>
      </w:r>
      <w:r w:rsidR="0083606B">
        <w:rPr>
          <w:i/>
          <w:szCs w:val="22"/>
          <w:lang w:val="es-MX"/>
        </w:rPr>
        <w:t xml:space="preserve"> </w:t>
      </w:r>
      <w:r w:rsidRPr="00927302">
        <w:rPr>
          <w:i/>
          <w:szCs w:val="22"/>
          <w:lang w:val="es-MX"/>
        </w:rPr>
        <w:t xml:space="preserve">por un monto de </w:t>
      </w:r>
      <w:r>
        <w:rPr>
          <w:i/>
          <w:szCs w:val="22"/>
          <w:lang w:val="es-MX"/>
        </w:rPr>
        <w:t>¢2.5</w:t>
      </w:r>
      <w:r w:rsidRPr="00927302">
        <w:rPr>
          <w:i/>
          <w:szCs w:val="22"/>
          <w:lang w:val="es-MX"/>
        </w:rPr>
        <w:t>00.000.00. Cumple con lo establecido en el artículo 21 del Estatuto al cumplimiento de los 65 años del colegiado y lo indicado en la tabla de este beneficio. (Acuerdo en firme y por unanimidad).</w:t>
      </w:r>
      <w:r w:rsidRPr="00927302">
        <w:rPr>
          <w:b/>
          <w:i/>
          <w:szCs w:val="22"/>
          <w:lang w:val="es-MX"/>
        </w:rPr>
        <w:t xml:space="preserve"> </w:t>
      </w:r>
    </w:p>
    <w:p w:rsidR="00B069F1" w:rsidRPr="00B069F1" w:rsidRDefault="00B069F1" w:rsidP="00B069F1">
      <w:pPr>
        <w:spacing w:before="0" w:after="0" w:line="240" w:lineRule="auto"/>
        <w:rPr>
          <w:b/>
          <w:i/>
          <w:szCs w:val="22"/>
          <w:lang w:val="es-MX"/>
        </w:rPr>
      </w:pPr>
    </w:p>
    <w:p w:rsidR="00B069F1" w:rsidRDefault="006002EC" w:rsidP="00B069F1">
      <w:pPr>
        <w:rPr>
          <w:szCs w:val="22"/>
          <w:lang w:val="es-MX"/>
        </w:rPr>
      </w:pPr>
      <w:r w:rsidRPr="006002EC">
        <w:rPr>
          <w:szCs w:val="22"/>
          <w:lang w:val="es-MX"/>
        </w:rPr>
        <w:t>5.2.2 Subsidio por cumplir 65 años</w:t>
      </w:r>
      <w:r w:rsidR="00B069F1">
        <w:rPr>
          <w:szCs w:val="22"/>
          <w:lang w:val="es-MX"/>
        </w:rPr>
        <w:t xml:space="preserve"> de edad </w:t>
      </w:r>
      <w:r w:rsidR="0083606B">
        <w:rPr>
          <w:szCs w:val="22"/>
          <w:lang w:val="es-MX"/>
        </w:rPr>
        <w:t xml:space="preserve"> </w:t>
      </w:r>
    </w:p>
    <w:p w:rsidR="00B069F1" w:rsidRPr="00222556" w:rsidRDefault="00B069F1" w:rsidP="00B069F1">
      <w:pPr>
        <w:spacing w:before="0" w:after="0" w:line="240" w:lineRule="auto"/>
        <w:rPr>
          <w:b/>
          <w:i/>
          <w:szCs w:val="22"/>
          <w:lang w:val="es-MX"/>
        </w:rPr>
      </w:pPr>
      <w:r w:rsidRPr="00927302">
        <w:rPr>
          <w:b/>
          <w:i/>
          <w:szCs w:val="22"/>
          <w:lang w:val="es-MX"/>
        </w:rPr>
        <w:t>Acuerdo</w:t>
      </w:r>
      <w:r>
        <w:rPr>
          <w:b/>
          <w:i/>
          <w:szCs w:val="22"/>
          <w:lang w:val="es-MX"/>
        </w:rPr>
        <w:t xml:space="preserve"> 0</w:t>
      </w:r>
      <w:r w:rsidR="00332BBC">
        <w:rPr>
          <w:b/>
          <w:i/>
          <w:szCs w:val="22"/>
          <w:lang w:val="es-MX"/>
        </w:rPr>
        <w:t>8</w:t>
      </w:r>
      <w:r w:rsidRPr="00927302">
        <w:rPr>
          <w:b/>
          <w:i/>
          <w:szCs w:val="22"/>
          <w:lang w:val="es-MX"/>
        </w:rPr>
        <w:t>-</w:t>
      </w:r>
      <w:r w:rsidR="00332BBC">
        <w:rPr>
          <w:b/>
          <w:i/>
          <w:szCs w:val="22"/>
          <w:lang w:val="es-MX"/>
        </w:rPr>
        <w:t>06</w:t>
      </w:r>
      <w:r>
        <w:rPr>
          <w:b/>
          <w:i/>
          <w:szCs w:val="22"/>
          <w:lang w:val="es-MX"/>
        </w:rPr>
        <w:t>-19</w:t>
      </w:r>
      <w:r w:rsidRPr="00927302">
        <w:rPr>
          <w:b/>
          <w:i/>
          <w:szCs w:val="22"/>
          <w:lang w:val="es-MX"/>
        </w:rPr>
        <w:t xml:space="preserve">: </w:t>
      </w:r>
      <w:r w:rsidRPr="00927302">
        <w:rPr>
          <w:i/>
          <w:szCs w:val="22"/>
          <w:lang w:val="es-MX"/>
        </w:rPr>
        <w:t xml:space="preserve">Se acuerda aprobar la solicitud de subsidio de retiro por un monto de </w:t>
      </w:r>
      <w:r>
        <w:rPr>
          <w:i/>
          <w:szCs w:val="22"/>
          <w:lang w:val="es-MX"/>
        </w:rPr>
        <w:t>¢2.5</w:t>
      </w:r>
      <w:r w:rsidRPr="00927302">
        <w:rPr>
          <w:i/>
          <w:szCs w:val="22"/>
          <w:lang w:val="es-MX"/>
        </w:rPr>
        <w:t>00.000.00. Cumple con lo establecido en el artículo 21 del Estatuto al cumplimiento de los 65 años del colegiado y lo indicado en la tabla de este beneficio. (Acuerdo en firme y por unanimidad).</w:t>
      </w:r>
      <w:r w:rsidRPr="00927302">
        <w:rPr>
          <w:b/>
          <w:i/>
          <w:szCs w:val="22"/>
          <w:lang w:val="es-MX"/>
        </w:rPr>
        <w:t xml:space="preserve"> </w:t>
      </w:r>
    </w:p>
    <w:p w:rsidR="00F479C9" w:rsidRDefault="006002EC" w:rsidP="00F479C9">
      <w:pPr>
        <w:rPr>
          <w:szCs w:val="22"/>
          <w:lang w:val="es-MX"/>
        </w:rPr>
      </w:pPr>
      <w:r w:rsidRPr="006002EC">
        <w:rPr>
          <w:szCs w:val="22"/>
          <w:lang w:val="es-MX"/>
        </w:rPr>
        <w:t xml:space="preserve">5.2.3 Subsidio por cumplir 65 </w:t>
      </w:r>
      <w:r w:rsidR="0016304C" w:rsidRPr="006002EC">
        <w:rPr>
          <w:szCs w:val="22"/>
          <w:lang w:val="es-MX"/>
        </w:rPr>
        <w:t>años</w:t>
      </w:r>
      <w:r w:rsidR="0016304C">
        <w:rPr>
          <w:szCs w:val="22"/>
          <w:lang w:val="es-MX"/>
        </w:rPr>
        <w:t xml:space="preserve"> de edad.</w:t>
      </w:r>
    </w:p>
    <w:p w:rsidR="00F479C9" w:rsidRPr="00222556" w:rsidRDefault="00F479C9" w:rsidP="00F479C9">
      <w:pPr>
        <w:spacing w:before="0" w:after="0" w:line="240" w:lineRule="auto"/>
        <w:rPr>
          <w:b/>
          <w:i/>
          <w:szCs w:val="22"/>
          <w:lang w:val="es-MX"/>
        </w:rPr>
      </w:pPr>
      <w:r w:rsidRPr="00927302">
        <w:rPr>
          <w:b/>
          <w:i/>
          <w:szCs w:val="22"/>
          <w:lang w:val="es-MX"/>
        </w:rPr>
        <w:t>Acuerdo</w:t>
      </w:r>
      <w:r>
        <w:rPr>
          <w:b/>
          <w:i/>
          <w:szCs w:val="22"/>
          <w:lang w:val="es-MX"/>
        </w:rPr>
        <w:t xml:space="preserve"> 0</w:t>
      </w:r>
      <w:r w:rsidR="0016304C">
        <w:rPr>
          <w:b/>
          <w:i/>
          <w:szCs w:val="22"/>
          <w:lang w:val="es-MX"/>
        </w:rPr>
        <w:t>9</w:t>
      </w:r>
      <w:r w:rsidRPr="00927302">
        <w:rPr>
          <w:b/>
          <w:i/>
          <w:szCs w:val="22"/>
          <w:lang w:val="es-MX"/>
        </w:rPr>
        <w:t>-</w:t>
      </w:r>
      <w:r w:rsidR="0016304C">
        <w:rPr>
          <w:b/>
          <w:i/>
          <w:szCs w:val="22"/>
          <w:lang w:val="es-MX"/>
        </w:rPr>
        <w:t>06</w:t>
      </w:r>
      <w:r>
        <w:rPr>
          <w:b/>
          <w:i/>
          <w:szCs w:val="22"/>
          <w:lang w:val="es-MX"/>
        </w:rPr>
        <w:t>-19</w:t>
      </w:r>
      <w:r w:rsidRPr="00927302">
        <w:rPr>
          <w:b/>
          <w:i/>
          <w:szCs w:val="22"/>
          <w:lang w:val="es-MX"/>
        </w:rPr>
        <w:t xml:space="preserve">: </w:t>
      </w:r>
      <w:r w:rsidRPr="00927302">
        <w:rPr>
          <w:i/>
          <w:szCs w:val="22"/>
          <w:lang w:val="es-MX"/>
        </w:rPr>
        <w:t xml:space="preserve">Se acuerda aprobar la solicitud de subsidio de por un monto de </w:t>
      </w:r>
      <w:r w:rsidR="0016304C">
        <w:rPr>
          <w:i/>
          <w:szCs w:val="22"/>
          <w:lang w:val="es-MX"/>
        </w:rPr>
        <w:t>¢75</w:t>
      </w:r>
      <w:r w:rsidRPr="00927302">
        <w:rPr>
          <w:i/>
          <w:szCs w:val="22"/>
          <w:lang w:val="es-MX"/>
        </w:rPr>
        <w:t>0.000.00. Cumple con lo establecido en el artículo 21 del Estatuto al cumplimiento de los 65 años del colegiado y lo indicado en la tabla de este beneficio. (Acuerdo en firme y por unanimidad).</w:t>
      </w:r>
      <w:r w:rsidRPr="00927302">
        <w:rPr>
          <w:b/>
          <w:i/>
          <w:szCs w:val="22"/>
          <w:lang w:val="es-MX"/>
        </w:rPr>
        <w:t xml:space="preserve"> </w:t>
      </w:r>
    </w:p>
    <w:p w:rsidR="0083606B" w:rsidRDefault="0083606B" w:rsidP="006002EC">
      <w:pPr>
        <w:rPr>
          <w:b/>
          <w:i/>
          <w:szCs w:val="22"/>
          <w:lang w:val="es-MX"/>
        </w:rPr>
      </w:pPr>
    </w:p>
    <w:p w:rsidR="006002EC" w:rsidRPr="006002EC" w:rsidRDefault="006002EC" w:rsidP="006002EC">
      <w:pPr>
        <w:rPr>
          <w:szCs w:val="22"/>
          <w:lang w:val="es-MX"/>
        </w:rPr>
      </w:pPr>
      <w:r w:rsidRPr="006002EC">
        <w:rPr>
          <w:b/>
          <w:i/>
          <w:szCs w:val="22"/>
          <w:lang w:val="es-MX"/>
        </w:rPr>
        <w:t>ARTÍCULO SEXTO: INICIATIVAS</w:t>
      </w:r>
    </w:p>
    <w:p w:rsidR="006002EC" w:rsidRDefault="006002EC" w:rsidP="006002EC">
      <w:pPr>
        <w:rPr>
          <w:b/>
          <w:szCs w:val="22"/>
          <w:u w:val="single"/>
          <w:lang w:val="es-MX"/>
        </w:rPr>
      </w:pPr>
      <w:r w:rsidRPr="006002EC">
        <w:rPr>
          <w:b/>
          <w:szCs w:val="22"/>
          <w:u w:val="single"/>
          <w:lang w:val="es-MX"/>
        </w:rPr>
        <w:t>6.1 Iniciativas de la Presidencia:</w:t>
      </w:r>
    </w:p>
    <w:p w:rsidR="00411434" w:rsidRPr="00AE62F7" w:rsidRDefault="00AE62F7" w:rsidP="006002EC">
      <w:pPr>
        <w:rPr>
          <w:szCs w:val="22"/>
          <w:lang w:val="es-MX"/>
        </w:rPr>
      </w:pPr>
      <w:r>
        <w:rPr>
          <w:szCs w:val="22"/>
          <w:lang w:val="es-MX"/>
        </w:rPr>
        <w:t xml:space="preserve">6.1.1 </w:t>
      </w:r>
      <w:r w:rsidR="00411434" w:rsidRPr="00AE62F7">
        <w:rPr>
          <w:szCs w:val="22"/>
          <w:lang w:val="es-MX"/>
        </w:rPr>
        <w:t xml:space="preserve">El directivo Juan Pablo Estrada Gómez propone </w:t>
      </w:r>
      <w:r w:rsidRPr="00AE62F7">
        <w:rPr>
          <w:szCs w:val="22"/>
          <w:lang w:val="es-MX"/>
        </w:rPr>
        <w:t xml:space="preserve">designar a la funcionaria Jennifer Aragón como intermediaria entre el Colegio y el Fondo de Mutualidad para los convenios institucionales y que la política de convenios lo establezca. </w:t>
      </w:r>
    </w:p>
    <w:p w:rsidR="00AE62F7" w:rsidRPr="00AE62F7" w:rsidRDefault="00AE62F7" w:rsidP="006002EC">
      <w:pPr>
        <w:rPr>
          <w:szCs w:val="22"/>
          <w:lang w:val="es-MX"/>
        </w:rPr>
      </w:pPr>
      <w:r w:rsidRPr="00AE62F7">
        <w:rPr>
          <w:szCs w:val="22"/>
          <w:lang w:val="es-MX"/>
        </w:rPr>
        <w:t>Los directivos comparten la iniciativa y se acuerda</w:t>
      </w:r>
      <w:r w:rsidR="001A17E4">
        <w:rPr>
          <w:szCs w:val="22"/>
          <w:lang w:val="es-MX"/>
        </w:rPr>
        <w:t xml:space="preserve"> comunicar a la Dirección Estratégica.</w:t>
      </w:r>
    </w:p>
    <w:p w:rsidR="006002EC" w:rsidRDefault="006002EC" w:rsidP="006002EC">
      <w:pPr>
        <w:rPr>
          <w:b/>
          <w:szCs w:val="22"/>
          <w:u w:val="single"/>
          <w:lang w:val="es-MX"/>
        </w:rPr>
      </w:pPr>
      <w:r w:rsidRPr="006002EC">
        <w:rPr>
          <w:b/>
          <w:szCs w:val="22"/>
          <w:u w:val="single"/>
          <w:lang w:val="es-MX"/>
        </w:rPr>
        <w:t>6.2 Iniciativas de los miembros del Consejo:</w:t>
      </w:r>
    </w:p>
    <w:p w:rsidR="00091960" w:rsidRDefault="00091960" w:rsidP="006002EC">
      <w:pPr>
        <w:rPr>
          <w:szCs w:val="22"/>
          <w:lang w:val="es-MX"/>
        </w:rPr>
      </w:pPr>
      <w:r w:rsidRPr="00DB3088">
        <w:rPr>
          <w:szCs w:val="22"/>
          <w:lang w:val="es-MX"/>
        </w:rPr>
        <w:t xml:space="preserve">6.2.1 La directiva Aleyda Solano Torres informa que conversó con la Directora Estratégica Marilyn Batista referente a las actividades realizadas con la Semana de la Comunicación y le preocupa que aún el Fondo de Mutualidad no ha dado respuesta </w:t>
      </w:r>
      <w:r w:rsidR="00E17810" w:rsidRPr="00DB3088">
        <w:rPr>
          <w:szCs w:val="22"/>
          <w:lang w:val="es-MX"/>
        </w:rPr>
        <w:t xml:space="preserve">relacionado con la propuesta de patrocinio </w:t>
      </w:r>
      <w:r w:rsidR="00DB3088">
        <w:rPr>
          <w:szCs w:val="22"/>
          <w:lang w:val="es-MX"/>
        </w:rPr>
        <w:t xml:space="preserve">planteada en sesiones anteriores. Menciona las fechas, actividades, eventos, así como, lugares y participantes en la Semana de Comunicación. </w:t>
      </w:r>
    </w:p>
    <w:p w:rsidR="00DB3088" w:rsidRDefault="00DB3088" w:rsidP="006002EC">
      <w:pPr>
        <w:rPr>
          <w:szCs w:val="22"/>
          <w:lang w:val="es-MX"/>
        </w:rPr>
      </w:pPr>
      <w:r>
        <w:rPr>
          <w:szCs w:val="22"/>
          <w:lang w:val="es-MX"/>
        </w:rPr>
        <w:t xml:space="preserve">El Directivo Juan Pablo Estrada Gómez comentó que como integrante de la comisión de actividades especiales refuerza lo mencionado por la señora Solano Torres, y que aún existen temas por definir para las actividades, una vez definido </w:t>
      </w:r>
      <w:r w:rsidR="00185854">
        <w:rPr>
          <w:szCs w:val="22"/>
          <w:lang w:val="es-MX"/>
        </w:rPr>
        <w:t>algunos asuntos</w:t>
      </w:r>
      <w:r>
        <w:rPr>
          <w:szCs w:val="22"/>
          <w:lang w:val="es-MX"/>
        </w:rPr>
        <w:t xml:space="preserve"> evaluará junto con el Consejo de Administración la participación del Fondo de Mutualidad. </w:t>
      </w:r>
    </w:p>
    <w:p w:rsidR="00185854" w:rsidRPr="00DB3088" w:rsidRDefault="00185854" w:rsidP="006002EC">
      <w:pPr>
        <w:rPr>
          <w:szCs w:val="22"/>
          <w:lang w:val="es-MX"/>
        </w:rPr>
      </w:pPr>
      <w:r>
        <w:rPr>
          <w:szCs w:val="22"/>
          <w:lang w:val="es-MX"/>
        </w:rPr>
        <w:t>6.2.2 La Fiscal Mercedes Quesada Madrigal propone solicitar por escrito que se cumplan en todos los extremos indicados las condiciones para poder generar cualquier decisión, esto por motivos propios de legalidad y por motivos propios de responsabilidad, tanto para el Consejo de Administración como para la misma Junta Directiva, agrega que existen buenas condiciones</w:t>
      </w:r>
      <w:r w:rsidR="003346FD">
        <w:rPr>
          <w:szCs w:val="22"/>
          <w:lang w:val="es-MX"/>
        </w:rPr>
        <w:t xml:space="preserve"> que por la gente está pensando en humanidad y otras, sin embargo, eso no puede eximirlos de tener la responsabilidad completa que se cumplan todos extremos, las condiciones de generación de ideas, de consultas legales y de consultas económicas y que se cumplan ajustados a las normativas vigentes. Recalca que se refiere a la comisión de las reformas al estatuto del Fondo de Mutualidad.  </w:t>
      </w:r>
      <w:r>
        <w:rPr>
          <w:szCs w:val="22"/>
          <w:lang w:val="es-MX"/>
        </w:rPr>
        <w:t xml:space="preserve"> </w:t>
      </w:r>
    </w:p>
    <w:p w:rsidR="006002EC" w:rsidRPr="006002EC" w:rsidRDefault="006002EC" w:rsidP="006002EC">
      <w:pPr>
        <w:rPr>
          <w:b/>
          <w:i/>
          <w:szCs w:val="22"/>
          <w:lang w:val="es-MX"/>
        </w:rPr>
      </w:pPr>
      <w:r w:rsidRPr="006002EC">
        <w:rPr>
          <w:b/>
          <w:i/>
          <w:szCs w:val="22"/>
          <w:lang w:val="es-MX"/>
        </w:rPr>
        <w:t>ARTÍCULO SETIMO: ASUNTOS DE LA ADMINISTRACIÓN</w:t>
      </w:r>
    </w:p>
    <w:p w:rsidR="006002EC" w:rsidRDefault="006002EC" w:rsidP="006002EC">
      <w:pPr>
        <w:rPr>
          <w:szCs w:val="22"/>
          <w:lang w:val="es-MX"/>
        </w:rPr>
      </w:pPr>
      <w:r w:rsidRPr="006002EC">
        <w:rPr>
          <w:szCs w:val="22"/>
          <w:lang w:val="es-MX"/>
        </w:rPr>
        <w:t>7.1 Revisión arte de la premiación a la excelencia académica.</w:t>
      </w:r>
    </w:p>
    <w:p w:rsidR="000E1335" w:rsidRDefault="000E1335" w:rsidP="006002EC">
      <w:pPr>
        <w:rPr>
          <w:szCs w:val="22"/>
          <w:lang w:val="es-MX"/>
        </w:rPr>
      </w:pPr>
      <w:r>
        <w:rPr>
          <w:szCs w:val="22"/>
          <w:lang w:val="es-MX"/>
        </w:rPr>
        <w:t xml:space="preserve">El Jefe Administrativo Financiero FM presenta el arte informativo de la premiación a la excelencia académica, el mismo pretende comunicar a los colegiados el motivo que imposibilita al Fondo de Mutualidad efectuar dicha actividad. </w:t>
      </w:r>
    </w:p>
    <w:p w:rsidR="000E1335" w:rsidRDefault="000E1335" w:rsidP="006002EC">
      <w:pPr>
        <w:rPr>
          <w:szCs w:val="22"/>
          <w:lang w:val="es-MX"/>
        </w:rPr>
      </w:pPr>
      <w:r>
        <w:rPr>
          <w:szCs w:val="22"/>
          <w:lang w:val="es-MX"/>
        </w:rPr>
        <w:t xml:space="preserve">Los directivos deliberan y se acuerda. </w:t>
      </w:r>
    </w:p>
    <w:p w:rsidR="000E1335" w:rsidRDefault="000E1335" w:rsidP="00E97A77">
      <w:pPr>
        <w:spacing w:before="0" w:after="0" w:line="240" w:lineRule="auto"/>
        <w:rPr>
          <w:b/>
          <w:i/>
          <w:szCs w:val="22"/>
          <w:lang w:val="es-MX"/>
        </w:rPr>
      </w:pPr>
      <w:r w:rsidRPr="00927302">
        <w:rPr>
          <w:b/>
          <w:i/>
          <w:szCs w:val="22"/>
          <w:lang w:val="es-MX"/>
        </w:rPr>
        <w:t>Acuerdo</w:t>
      </w:r>
      <w:r w:rsidR="00A66865">
        <w:rPr>
          <w:b/>
          <w:i/>
          <w:szCs w:val="22"/>
          <w:lang w:val="es-MX"/>
        </w:rPr>
        <w:t xml:space="preserve"> 10</w:t>
      </w:r>
      <w:r w:rsidRPr="00927302">
        <w:rPr>
          <w:b/>
          <w:i/>
          <w:szCs w:val="22"/>
          <w:lang w:val="es-MX"/>
        </w:rPr>
        <w:t>-</w:t>
      </w:r>
      <w:r>
        <w:rPr>
          <w:b/>
          <w:i/>
          <w:szCs w:val="22"/>
          <w:lang w:val="es-MX"/>
        </w:rPr>
        <w:t>06-19</w:t>
      </w:r>
      <w:r w:rsidRPr="00927302">
        <w:rPr>
          <w:b/>
          <w:i/>
          <w:szCs w:val="22"/>
          <w:lang w:val="es-MX"/>
        </w:rPr>
        <w:t xml:space="preserve">: </w:t>
      </w:r>
      <w:r w:rsidRPr="00927302">
        <w:rPr>
          <w:i/>
          <w:szCs w:val="22"/>
          <w:lang w:val="es-MX"/>
        </w:rPr>
        <w:t xml:space="preserve">Se acuerda </w:t>
      </w:r>
      <w:r>
        <w:rPr>
          <w:i/>
          <w:szCs w:val="22"/>
          <w:lang w:val="es-MX"/>
        </w:rPr>
        <w:t>delegar en el directivo Johnny Vargas Durán la revisión y corrección del texto del arte informativo referente la actividad denominado excelencia académica</w:t>
      </w:r>
      <w:r w:rsidRPr="00927302">
        <w:rPr>
          <w:i/>
          <w:szCs w:val="22"/>
          <w:lang w:val="es-MX"/>
        </w:rPr>
        <w:t xml:space="preserve"> (Acuerdo en firme y por unanimidad).</w:t>
      </w:r>
      <w:r w:rsidRPr="00927302">
        <w:rPr>
          <w:b/>
          <w:i/>
          <w:szCs w:val="22"/>
          <w:lang w:val="es-MX"/>
        </w:rPr>
        <w:t xml:space="preserve"> </w:t>
      </w:r>
    </w:p>
    <w:p w:rsidR="00E97A77" w:rsidRPr="00E97A77" w:rsidRDefault="00E97A77" w:rsidP="00E97A77">
      <w:pPr>
        <w:spacing w:before="0" w:after="0" w:line="240" w:lineRule="auto"/>
        <w:rPr>
          <w:b/>
          <w:i/>
          <w:szCs w:val="22"/>
          <w:lang w:val="es-MX"/>
        </w:rPr>
      </w:pPr>
    </w:p>
    <w:p w:rsidR="006002EC" w:rsidRDefault="006002EC" w:rsidP="006002EC">
      <w:pPr>
        <w:rPr>
          <w:szCs w:val="22"/>
          <w:lang w:val="es-MX"/>
        </w:rPr>
      </w:pPr>
      <w:r w:rsidRPr="006002EC">
        <w:rPr>
          <w:szCs w:val="22"/>
          <w:lang w:val="es-MX"/>
        </w:rPr>
        <w:t>7.2 Cartera de Inversiones al 31 de enero del 2019</w:t>
      </w:r>
      <w:r w:rsidR="00234F48">
        <w:rPr>
          <w:szCs w:val="22"/>
          <w:lang w:val="es-MX"/>
        </w:rPr>
        <w:t>.</w:t>
      </w:r>
    </w:p>
    <w:p w:rsidR="00234F48" w:rsidRDefault="00234F48" w:rsidP="00234F48">
      <w:pPr>
        <w:spacing w:before="0" w:after="0" w:line="480" w:lineRule="auto"/>
        <w:rPr>
          <w:szCs w:val="22"/>
          <w:lang w:val="es-MX"/>
        </w:rPr>
      </w:pPr>
      <w:r>
        <w:rPr>
          <w:szCs w:val="22"/>
          <w:lang w:val="es-MX"/>
        </w:rPr>
        <w:t xml:space="preserve">El Jefe Administrativo-Financiero presenta el informe de la cartera de inversiones con corte al 31 de </w:t>
      </w:r>
      <w:r w:rsidR="00C77C61">
        <w:rPr>
          <w:szCs w:val="22"/>
          <w:lang w:val="es-MX"/>
        </w:rPr>
        <w:t>enero del 2019</w:t>
      </w:r>
      <w:r>
        <w:rPr>
          <w:szCs w:val="22"/>
          <w:lang w:val="es-MX"/>
        </w:rPr>
        <w:t xml:space="preserve">. </w:t>
      </w:r>
    </w:p>
    <w:p w:rsidR="00234F48" w:rsidRDefault="00234F48" w:rsidP="00234F48">
      <w:pPr>
        <w:spacing w:before="0" w:after="0" w:line="480" w:lineRule="auto"/>
        <w:rPr>
          <w:szCs w:val="22"/>
          <w:lang w:val="es-MX"/>
        </w:rPr>
      </w:pPr>
      <w:r>
        <w:rPr>
          <w:szCs w:val="22"/>
          <w:lang w:val="es-MX"/>
        </w:rPr>
        <w:t>Los directivos realizan observaciones y comentarios dando por conocido el informe de la cartera de inversi</w:t>
      </w:r>
      <w:r w:rsidR="00C77C61">
        <w:rPr>
          <w:szCs w:val="22"/>
          <w:lang w:val="es-MX"/>
        </w:rPr>
        <w:t>ones con corte al 31 de enero del 2019</w:t>
      </w:r>
      <w:r>
        <w:rPr>
          <w:szCs w:val="22"/>
          <w:lang w:val="es-MX"/>
        </w:rPr>
        <w:t>.</w:t>
      </w:r>
    </w:p>
    <w:p w:rsidR="00234F48" w:rsidRDefault="00234F48" w:rsidP="006002EC">
      <w:pPr>
        <w:rPr>
          <w:szCs w:val="22"/>
          <w:lang w:val="es-MX"/>
        </w:rPr>
      </w:pPr>
    </w:p>
    <w:p w:rsidR="00234F48" w:rsidRPr="006002EC" w:rsidRDefault="00234F48" w:rsidP="006002EC">
      <w:pPr>
        <w:rPr>
          <w:szCs w:val="22"/>
          <w:lang w:val="es-MX"/>
        </w:rPr>
      </w:pPr>
      <w:r w:rsidRPr="00234F48">
        <w:rPr>
          <w:noProof/>
        </w:rPr>
        <w:drawing>
          <wp:inline distT="0" distB="0" distL="0" distR="0">
            <wp:extent cx="6043930" cy="5289561"/>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43930" cy="5289561"/>
                    </a:xfrm>
                    <a:prstGeom prst="rect">
                      <a:avLst/>
                    </a:prstGeom>
                    <a:noFill/>
                    <a:ln>
                      <a:noFill/>
                    </a:ln>
                  </pic:spPr>
                </pic:pic>
              </a:graphicData>
            </a:graphic>
          </wp:inline>
        </w:drawing>
      </w:r>
    </w:p>
    <w:p w:rsidR="00234F48" w:rsidRDefault="00234F48" w:rsidP="006002EC">
      <w:pPr>
        <w:rPr>
          <w:szCs w:val="22"/>
          <w:lang w:val="es-MX"/>
        </w:rPr>
      </w:pPr>
      <w:r w:rsidRPr="00234F48">
        <w:rPr>
          <w:noProof/>
        </w:rPr>
        <w:drawing>
          <wp:inline distT="0" distB="0" distL="0" distR="0">
            <wp:extent cx="6043930" cy="8630337"/>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43930" cy="8630337"/>
                    </a:xfrm>
                    <a:prstGeom prst="rect">
                      <a:avLst/>
                    </a:prstGeom>
                    <a:noFill/>
                    <a:ln>
                      <a:noFill/>
                    </a:ln>
                  </pic:spPr>
                </pic:pic>
              </a:graphicData>
            </a:graphic>
          </wp:inline>
        </w:drawing>
      </w:r>
    </w:p>
    <w:p w:rsidR="006002EC" w:rsidRDefault="006002EC" w:rsidP="006002EC">
      <w:pPr>
        <w:rPr>
          <w:szCs w:val="22"/>
          <w:lang w:val="es-MX"/>
        </w:rPr>
      </w:pPr>
      <w:r w:rsidRPr="006002EC">
        <w:rPr>
          <w:szCs w:val="22"/>
          <w:lang w:val="es-MX"/>
        </w:rPr>
        <w:t>7.3 Cartera de Crédito al 31 de enero del 2019</w:t>
      </w:r>
      <w:r w:rsidR="00234F48">
        <w:rPr>
          <w:szCs w:val="22"/>
          <w:lang w:val="es-MX"/>
        </w:rPr>
        <w:t>.</w:t>
      </w:r>
    </w:p>
    <w:p w:rsidR="00234F48" w:rsidRDefault="00234F48" w:rsidP="00234F48">
      <w:pPr>
        <w:spacing w:before="0" w:after="0" w:line="480" w:lineRule="auto"/>
        <w:rPr>
          <w:szCs w:val="22"/>
          <w:lang w:val="es-MX"/>
        </w:rPr>
      </w:pPr>
      <w:r>
        <w:rPr>
          <w:szCs w:val="22"/>
          <w:lang w:val="es-MX"/>
        </w:rPr>
        <w:t xml:space="preserve">El Jefe Administrativo-Financiero presenta el informe de la cartera de </w:t>
      </w:r>
      <w:r w:rsidR="00A20D56">
        <w:rPr>
          <w:szCs w:val="22"/>
          <w:lang w:val="es-MX"/>
        </w:rPr>
        <w:t>crédito</w:t>
      </w:r>
      <w:r>
        <w:rPr>
          <w:szCs w:val="22"/>
          <w:lang w:val="es-MX"/>
        </w:rPr>
        <w:t xml:space="preserve"> con corte al 31 de </w:t>
      </w:r>
      <w:r w:rsidR="00A20D56">
        <w:rPr>
          <w:szCs w:val="22"/>
          <w:lang w:val="es-MX"/>
        </w:rPr>
        <w:t>enero del 2019</w:t>
      </w:r>
      <w:r>
        <w:rPr>
          <w:szCs w:val="22"/>
          <w:lang w:val="es-MX"/>
        </w:rPr>
        <w:t xml:space="preserve">. </w:t>
      </w:r>
    </w:p>
    <w:p w:rsidR="00234F48" w:rsidRDefault="00234F48" w:rsidP="00234F48">
      <w:pPr>
        <w:spacing w:before="0" w:after="0" w:line="480" w:lineRule="auto"/>
        <w:rPr>
          <w:szCs w:val="22"/>
          <w:lang w:val="es-MX"/>
        </w:rPr>
      </w:pPr>
      <w:r>
        <w:rPr>
          <w:szCs w:val="22"/>
          <w:lang w:val="es-MX"/>
        </w:rPr>
        <w:t xml:space="preserve">Los directivos realizan observaciones y comentarios dando por conocido el informe de la cartera de </w:t>
      </w:r>
      <w:r w:rsidR="00A20D56">
        <w:rPr>
          <w:szCs w:val="22"/>
          <w:lang w:val="es-MX"/>
        </w:rPr>
        <w:t>crédito</w:t>
      </w:r>
      <w:r>
        <w:rPr>
          <w:szCs w:val="22"/>
          <w:lang w:val="es-MX"/>
        </w:rPr>
        <w:t xml:space="preserve"> con corte al 31 de </w:t>
      </w:r>
      <w:r w:rsidR="00A20D56">
        <w:rPr>
          <w:szCs w:val="22"/>
          <w:lang w:val="es-MX"/>
        </w:rPr>
        <w:t>enero del 2019</w:t>
      </w:r>
      <w:r>
        <w:rPr>
          <w:szCs w:val="22"/>
          <w:lang w:val="es-MX"/>
        </w:rPr>
        <w:t>.</w:t>
      </w:r>
    </w:p>
    <w:p w:rsidR="00234F48" w:rsidRDefault="00234F48" w:rsidP="006002EC">
      <w:pPr>
        <w:rPr>
          <w:szCs w:val="22"/>
          <w:lang w:val="es-MX"/>
        </w:rPr>
      </w:pPr>
    </w:p>
    <w:p w:rsidR="00234F48" w:rsidRPr="006002EC" w:rsidRDefault="00234F48" w:rsidP="006002EC">
      <w:pPr>
        <w:rPr>
          <w:szCs w:val="22"/>
          <w:lang w:val="es-MX"/>
        </w:rPr>
      </w:pPr>
      <w:r w:rsidRPr="00234F48">
        <w:rPr>
          <w:noProof/>
        </w:rPr>
        <w:drawing>
          <wp:inline distT="0" distB="0" distL="0" distR="0">
            <wp:extent cx="5934075" cy="24384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4075" cy="2438400"/>
                    </a:xfrm>
                    <a:prstGeom prst="rect">
                      <a:avLst/>
                    </a:prstGeom>
                    <a:noFill/>
                    <a:ln>
                      <a:noFill/>
                    </a:ln>
                  </pic:spPr>
                </pic:pic>
              </a:graphicData>
            </a:graphic>
          </wp:inline>
        </w:drawing>
      </w:r>
    </w:p>
    <w:p w:rsidR="006002EC" w:rsidRDefault="00F05AB5" w:rsidP="006002EC">
      <w:pPr>
        <w:rPr>
          <w:szCs w:val="22"/>
          <w:lang w:val="es-MX"/>
        </w:rPr>
      </w:pPr>
      <w:r>
        <w:rPr>
          <w:szCs w:val="22"/>
          <w:lang w:val="es-MX"/>
        </w:rPr>
        <w:t xml:space="preserve">7.4 Informe Ganador trivia 08-12-19. </w:t>
      </w:r>
    </w:p>
    <w:p w:rsidR="00F05AB5" w:rsidRDefault="00F05AB5" w:rsidP="006002EC">
      <w:pPr>
        <w:rPr>
          <w:szCs w:val="22"/>
          <w:lang w:val="es-MX"/>
        </w:rPr>
      </w:pPr>
      <w:r>
        <w:rPr>
          <w:szCs w:val="22"/>
          <w:lang w:val="es-MX"/>
        </w:rPr>
        <w:t>El Jefe Administrativo Financiero FM informa a los miembros del Consejo de Administración el ganador de la primera trivia semanal y datos referentes al alcance de la trivia en redes s</w:t>
      </w:r>
      <w:r w:rsidR="008919C6">
        <w:rPr>
          <w:szCs w:val="22"/>
          <w:lang w:val="es-MX"/>
        </w:rPr>
        <w:t xml:space="preserve">ociales del Fondo de Mutualidad. Menciona que el sorteo se realizó entre el Jefe General Administrativo del COLPER, </w:t>
      </w:r>
      <w:r w:rsidR="005B6761">
        <w:rPr>
          <w:szCs w:val="22"/>
          <w:lang w:val="es-MX"/>
        </w:rPr>
        <w:t>y la administración del Fondo</w:t>
      </w:r>
      <w:r w:rsidR="008919C6">
        <w:rPr>
          <w:szCs w:val="22"/>
          <w:lang w:val="es-MX"/>
        </w:rPr>
        <w:t xml:space="preserve">. </w:t>
      </w:r>
    </w:p>
    <w:p w:rsidR="00F05AB5" w:rsidRPr="006002EC" w:rsidRDefault="00F05AB5" w:rsidP="006002EC">
      <w:pPr>
        <w:rPr>
          <w:szCs w:val="22"/>
          <w:lang w:val="es-MX"/>
        </w:rPr>
      </w:pPr>
      <w:r>
        <w:rPr>
          <w:szCs w:val="22"/>
          <w:lang w:val="es-MX"/>
        </w:rPr>
        <w:t xml:space="preserve">Los directivos dan por conocido al ganador y felicitan al mismo. </w:t>
      </w:r>
    </w:p>
    <w:p w:rsidR="006002EC" w:rsidRDefault="006002EC" w:rsidP="006002EC">
      <w:pPr>
        <w:rPr>
          <w:szCs w:val="22"/>
          <w:lang w:val="es-MX"/>
        </w:rPr>
      </w:pPr>
      <w:r w:rsidRPr="00F05AB5">
        <w:rPr>
          <w:szCs w:val="22"/>
          <w:lang w:val="es-MX"/>
        </w:rPr>
        <w:t>7.5 Inspección Terrenos en Santa Cruz.</w:t>
      </w:r>
      <w:r w:rsidRPr="006002EC">
        <w:rPr>
          <w:szCs w:val="22"/>
          <w:lang w:val="es-MX"/>
        </w:rPr>
        <w:t xml:space="preserve"> </w:t>
      </w:r>
    </w:p>
    <w:p w:rsidR="00F05AB5" w:rsidRDefault="00F05AB5" w:rsidP="006002EC">
      <w:pPr>
        <w:rPr>
          <w:szCs w:val="22"/>
          <w:lang w:val="es-MX"/>
        </w:rPr>
      </w:pPr>
      <w:r>
        <w:rPr>
          <w:szCs w:val="22"/>
          <w:lang w:val="es-MX"/>
        </w:rPr>
        <w:t>El Je</w:t>
      </w:r>
      <w:r w:rsidR="00AC515E">
        <w:rPr>
          <w:szCs w:val="22"/>
          <w:lang w:val="es-MX"/>
        </w:rPr>
        <w:t xml:space="preserve">fe Administrativo Financiero FM indica que se realizaron las gestiones correspondientes para la inscripción municipal de las propiedades en Santa Cruz, ahora queda pendiente la visita de campo de los lotes, el pago de impuestos municipales, mantenimiento y eventualmente la limpieza. </w:t>
      </w:r>
    </w:p>
    <w:p w:rsidR="00283C4D" w:rsidRDefault="00283C4D" w:rsidP="006002EC">
      <w:pPr>
        <w:rPr>
          <w:szCs w:val="22"/>
          <w:lang w:val="es-MX"/>
        </w:rPr>
      </w:pPr>
      <w:r>
        <w:rPr>
          <w:szCs w:val="22"/>
          <w:lang w:val="es-MX"/>
        </w:rPr>
        <w:t xml:space="preserve">Los directivos deliberan referente a la solicitud y se acuerda. </w:t>
      </w:r>
    </w:p>
    <w:p w:rsidR="00283C4D" w:rsidRPr="00222556" w:rsidRDefault="00283C4D" w:rsidP="00283C4D">
      <w:pPr>
        <w:spacing w:before="0" w:after="0" w:line="240" w:lineRule="auto"/>
        <w:rPr>
          <w:b/>
          <w:i/>
          <w:szCs w:val="22"/>
          <w:lang w:val="es-MX"/>
        </w:rPr>
      </w:pPr>
      <w:r w:rsidRPr="00927302">
        <w:rPr>
          <w:b/>
          <w:i/>
          <w:szCs w:val="22"/>
          <w:lang w:val="es-MX"/>
        </w:rPr>
        <w:t>Acuerdo</w:t>
      </w:r>
      <w:r>
        <w:rPr>
          <w:b/>
          <w:i/>
          <w:szCs w:val="22"/>
          <w:lang w:val="es-MX"/>
        </w:rPr>
        <w:t xml:space="preserve"> 11</w:t>
      </w:r>
      <w:r w:rsidRPr="00927302">
        <w:rPr>
          <w:b/>
          <w:i/>
          <w:szCs w:val="22"/>
          <w:lang w:val="es-MX"/>
        </w:rPr>
        <w:t>-</w:t>
      </w:r>
      <w:r>
        <w:rPr>
          <w:b/>
          <w:i/>
          <w:szCs w:val="22"/>
          <w:lang w:val="es-MX"/>
        </w:rPr>
        <w:t>06-19</w:t>
      </w:r>
      <w:r w:rsidRPr="00927302">
        <w:rPr>
          <w:b/>
          <w:i/>
          <w:szCs w:val="22"/>
          <w:lang w:val="es-MX"/>
        </w:rPr>
        <w:t xml:space="preserve">: </w:t>
      </w:r>
      <w:r>
        <w:rPr>
          <w:i/>
          <w:szCs w:val="22"/>
          <w:lang w:val="es-MX"/>
        </w:rPr>
        <w:t>Se aprueba el pago de los viáticos correspondientes para la visita a los terrenos de Santa Cruz y se define como fecha el día 08 de marzo de 2019. (</w:t>
      </w:r>
      <w:r w:rsidRPr="00927302">
        <w:rPr>
          <w:i/>
          <w:szCs w:val="22"/>
          <w:lang w:val="es-MX"/>
        </w:rPr>
        <w:t>Acuerdo en firme y por unanimidad).</w:t>
      </w:r>
      <w:r w:rsidRPr="00927302">
        <w:rPr>
          <w:b/>
          <w:i/>
          <w:szCs w:val="22"/>
          <w:lang w:val="es-MX"/>
        </w:rPr>
        <w:t xml:space="preserve"> </w:t>
      </w:r>
    </w:p>
    <w:p w:rsidR="00283C4D" w:rsidRPr="006002EC" w:rsidRDefault="00283C4D" w:rsidP="006002EC">
      <w:pPr>
        <w:rPr>
          <w:szCs w:val="22"/>
          <w:lang w:val="es-MX"/>
        </w:rPr>
      </w:pPr>
    </w:p>
    <w:p w:rsidR="006002EC" w:rsidRDefault="006002EC" w:rsidP="006002EC">
      <w:pPr>
        <w:rPr>
          <w:szCs w:val="22"/>
          <w:lang w:val="es-MX"/>
        </w:rPr>
      </w:pPr>
      <w:r w:rsidRPr="000E1335">
        <w:rPr>
          <w:szCs w:val="22"/>
          <w:lang w:val="es-MX"/>
        </w:rPr>
        <w:t>7.6 Redención de inversiones vista en SAFI BCR por ¢8.000.000.00</w:t>
      </w:r>
    </w:p>
    <w:p w:rsidR="00794633" w:rsidRPr="00222556" w:rsidRDefault="00794633" w:rsidP="00794633">
      <w:pPr>
        <w:spacing w:before="0" w:after="0" w:line="240" w:lineRule="auto"/>
        <w:rPr>
          <w:b/>
          <w:i/>
          <w:szCs w:val="22"/>
          <w:lang w:val="es-MX"/>
        </w:rPr>
      </w:pPr>
      <w:r w:rsidRPr="00927302">
        <w:rPr>
          <w:b/>
          <w:i/>
          <w:szCs w:val="22"/>
          <w:lang w:val="es-MX"/>
        </w:rPr>
        <w:t>Acuerdo</w:t>
      </w:r>
      <w:r w:rsidR="00283C4D">
        <w:rPr>
          <w:b/>
          <w:i/>
          <w:szCs w:val="22"/>
          <w:lang w:val="es-MX"/>
        </w:rPr>
        <w:t xml:space="preserve"> 12</w:t>
      </w:r>
      <w:r w:rsidRPr="00927302">
        <w:rPr>
          <w:b/>
          <w:i/>
          <w:szCs w:val="22"/>
          <w:lang w:val="es-MX"/>
        </w:rPr>
        <w:t>-</w:t>
      </w:r>
      <w:r>
        <w:rPr>
          <w:b/>
          <w:i/>
          <w:szCs w:val="22"/>
          <w:lang w:val="es-MX"/>
        </w:rPr>
        <w:t>06-19</w:t>
      </w:r>
      <w:r w:rsidRPr="00927302">
        <w:rPr>
          <w:b/>
          <w:i/>
          <w:szCs w:val="22"/>
          <w:lang w:val="es-MX"/>
        </w:rPr>
        <w:t xml:space="preserve">: </w:t>
      </w:r>
      <w:r>
        <w:rPr>
          <w:i/>
          <w:szCs w:val="22"/>
          <w:lang w:val="es-MX"/>
        </w:rPr>
        <w:t xml:space="preserve">Se acuerda aprueba la redención de inversiones a la vista por la suma </w:t>
      </w:r>
      <w:r w:rsidR="006110FB">
        <w:rPr>
          <w:i/>
          <w:szCs w:val="22"/>
          <w:lang w:val="es-MX"/>
        </w:rPr>
        <w:t xml:space="preserve">de </w:t>
      </w:r>
      <w:r w:rsidR="006110FB" w:rsidRPr="006110FB">
        <w:rPr>
          <w:i/>
          <w:szCs w:val="22"/>
          <w:lang w:val="es-MX"/>
        </w:rPr>
        <w:t>¢8.000.000.00 en BCR SAFI</w:t>
      </w:r>
      <w:r w:rsidR="006110FB">
        <w:rPr>
          <w:i/>
          <w:szCs w:val="22"/>
          <w:lang w:val="es-MX"/>
        </w:rPr>
        <w:t xml:space="preserve"> (</w:t>
      </w:r>
      <w:r w:rsidRPr="00927302">
        <w:rPr>
          <w:i/>
          <w:szCs w:val="22"/>
          <w:lang w:val="es-MX"/>
        </w:rPr>
        <w:t>Acuerdo en firme y por unanimidad).</w:t>
      </w:r>
      <w:r w:rsidRPr="00927302">
        <w:rPr>
          <w:b/>
          <w:i/>
          <w:szCs w:val="22"/>
          <w:lang w:val="es-MX"/>
        </w:rPr>
        <w:t xml:space="preserve"> </w:t>
      </w:r>
    </w:p>
    <w:p w:rsidR="00794633" w:rsidRPr="006002EC" w:rsidRDefault="00794633" w:rsidP="006002EC">
      <w:pPr>
        <w:rPr>
          <w:szCs w:val="22"/>
          <w:lang w:val="es-MX"/>
        </w:rPr>
      </w:pPr>
    </w:p>
    <w:p w:rsidR="00A115D6" w:rsidRDefault="00A115D6" w:rsidP="00A115D6">
      <w:pPr>
        <w:rPr>
          <w:szCs w:val="22"/>
          <w:lang w:val="es-MX"/>
        </w:rPr>
      </w:pPr>
      <w:r w:rsidRPr="00465EA9">
        <w:rPr>
          <w:szCs w:val="22"/>
          <w:lang w:val="es-MX"/>
        </w:rPr>
        <w:t>Al ser las</w:t>
      </w:r>
      <w:r>
        <w:rPr>
          <w:szCs w:val="22"/>
          <w:lang w:val="es-MX"/>
        </w:rPr>
        <w:t xml:space="preserve"> </w:t>
      </w:r>
      <w:r w:rsidR="00DB7032">
        <w:rPr>
          <w:szCs w:val="22"/>
          <w:lang w:val="es-MX"/>
        </w:rPr>
        <w:t>veint</w:t>
      </w:r>
      <w:r w:rsidR="00B005CD">
        <w:rPr>
          <w:szCs w:val="22"/>
          <w:lang w:val="es-MX"/>
        </w:rPr>
        <w:t>e</w:t>
      </w:r>
      <w:r>
        <w:rPr>
          <w:szCs w:val="22"/>
          <w:lang w:val="es-MX"/>
        </w:rPr>
        <w:t xml:space="preserve"> horas</w:t>
      </w:r>
      <w:r w:rsidR="009A0EC6">
        <w:rPr>
          <w:szCs w:val="22"/>
          <w:lang w:val="es-MX"/>
        </w:rPr>
        <w:t xml:space="preserve"> con </w:t>
      </w:r>
      <w:r w:rsidR="00B005CD">
        <w:rPr>
          <w:szCs w:val="22"/>
          <w:lang w:val="es-MX"/>
        </w:rPr>
        <w:t>cuarenta</w:t>
      </w:r>
      <w:r>
        <w:rPr>
          <w:szCs w:val="22"/>
          <w:lang w:val="es-MX"/>
        </w:rPr>
        <w:t xml:space="preserve"> minutos </w:t>
      </w:r>
      <w:r w:rsidRPr="00465EA9">
        <w:rPr>
          <w:szCs w:val="22"/>
          <w:lang w:val="es-MX"/>
        </w:rPr>
        <w:t xml:space="preserve">se levanta la sesión. </w:t>
      </w:r>
    </w:p>
    <w:p w:rsidR="00A115D6" w:rsidRPr="00465EA9" w:rsidRDefault="00A115D6" w:rsidP="00A115D6">
      <w:pPr>
        <w:spacing w:before="0" w:after="0" w:line="240" w:lineRule="auto"/>
        <w:rPr>
          <w:szCs w:val="22"/>
          <w:lang w:val="es-MX"/>
        </w:rPr>
      </w:pPr>
    </w:p>
    <w:p w:rsidR="00A115D6" w:rsidRPr="00465EA9" w:rsidRDefault="00A115D6" w:rsidP="00A115D6">
      <w:pPr>
        <w:spacing w:before="0" w:after="0" w:line="240" w:lineRule="auto"/>
        <w:rPr>
          <w:szCs w:val="22"/>
          <w:lang w:val="es-MX"/>
        </w:rPr>
      </w:pPr>
      <w:r w:rsidRPr="00465EA9">
        <w:rPr>
          <w:szCs w:val="22"/>
          <w:lang w:val="es-MX"/>
        </w:rPr>
        <w:t xml:space="preserve">  Juan Pablo Estrada Gómez. </w:t>
      </w:r>
      <w:r w:rsidRPr="00465EA9">
        <w:rPr>
          <w:szCs w:val="22"/>
          <w:lang w:val="es-MX"/>
        </w:rPr>
        <w:tab/>
      </w:r>
      <w:r w:rsidRPr="00465EA9">
        <w:rPr>
          <w:szCs w:val="22"/>
          <w:lang w:val="es-MX"/>
        </w:rPr>
        <w:tab/>
      </w:r>
      <w:r w:rsidRPr="00465EA9">
        <w:rPr>
          <w:szCs w:val="22"/>
          <w:lang w:val="es-MX"/>
        </w:rPr>
        <w:tab/>
      </w:r>
      <w:r w:rsidRPr="00465EA9">
        <w:rPr>
          <w:szCs w:val="22"/>
          <w:lang w:val="es-MX"/>
        </w:rPr>
        <w:tab/>
        <w:t xml:space="preserve">        </w:t>
      </w:r>
      <w:r w:rsidRPr="00465EA9">
        <w:rPr>
          <w:szCs w:val="22"/>
          <w:lang w:val="es-MX"/>
        </w:rPr>
        <w:tab/>
        <w:t xml:space="preserve">      </w:t>
      </w:r>
      <w:r>
        <w:rPr>
          <w:szCs w:val="22"/>
          <w:lang w:val="es-MX"/>
        </w:rPr>
        <w:t xml:space="preserve">    Aleyda Solano Torres</w:t>
      </w:r>
      <w:r w:rsidRPr="00465EA9">
        <w:rPr>
          <w:szCs w:val="22"/>
          <w:lang w:val="es-MX"/>
        </w:rPr>
        <w:t>.</w:t>
      </w:r>
    </w:p>
    <w:p w:rsidR="0049751E" w:rsidRPr="00A115D6" w:rsidRDefault="002E7ABE" w:rsidP="00A115D6">
      <w:r>
        <w:rPr>
          <w:szCs w:val="22"/>
          <w:lang w:val="es-MX"/>
        </w:rPr>
        <w:t xml:space="preserve">              </w:t>
      </w:r>
      <w:r w:rsidR="00A115D6" w:rsidRPr="00465EA9">
        <w:rPr>
          <w:szCs w:val="22"/>
          <w:lang w:val="es-MX"/>
        </w:rPr>
        <w:t xml:space="preserve">Presidente. </w:t>
      </w:r>
      <w:r w:rsidR="00A115D6" w:rsidRPr="00465EA9">
        <w:rPr>
          <w:szCs w:val="22"/>
          <w:lang w:val="es-MX"/>
        </w:rPr>
        <w:tab/>
      </w:r>
      <w:r w:rsidR="00A115D6" w:rsidRPr="00465EA9">
        <w:rPr>
          <w:szCs w:val="22"/>
          <w:lang w:val="es-MX"/>
        </w:rPr>
        <w:tab/>
      </w:r>
      <w:r w:rsidR="00A115D6" w:rsidRPr="00465EA9">
        <w:rPr>
          <w:szCs w:val="22"/>
          <w:lang w:val="es-MX"/>
        </w:rPr>
        <w:tab/>
      </w:r>
      <w:r w:rsidR="00A115D6" w:rsidRPr="00465EA9">
        <w:rPr>
          <w:szCs w:val="22"/>
          <w:lang w:val="es-MX"/>
        </w:rPr>
        <w:tab/>
        <w:t xml:space="preserve">                                           Secretaria</w:t>
      </w:r>
    </w:p>
    <w:sectPr w:rsidR="0049751E" w:rsidRPr="00A115D6" w:rsidSect="000175B3">
      <w:footerReference w:type="default" r:id="rId11"/>
      <w:pgSz w:w="12240" w:h="15840"/>
      <w:pgMar w:top="680" w:right="1304" w:bottom="28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53A0" w:rsidRDefault="002353A0" w:rsidP="00CF3F08">
      <w:pPr>
        <w:spacing w:before="0" w:after="0" w:line="240" w:lineRule="auto"/>
      </w:pPr>
      <w:r>
        <w:separator/>
      </w:r>
    </w:p>
  </w:endnote>
  <w:endnote w:type="continuationSeparator" w:id="0">
    <w:p w:rsidR="002353A0" w:rsidRDefault="002353A0"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AFF" w:usb1="C000605B" w:usb2="00000029" w:usb3="00000000" w:csb0="000101FF" w:csb1="00000000"/>
  </w:font>
  <w:font w:name="Champagne &amp; Limousines">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7450370"/>
      <w:docPartObj>
        <w:docPartGallery w:val="Page Numbers (Bottom of Page)"/>
        <w:docPartUnique/>
      </w:docPartObj>
    </w:sdtPr>
    <w:sdtEndPr/>
    <w:sdtContent>
      <w:p w:rsidR="006E52F5" w:rsidRDefault="00A427A1">
        <w:pPr>
          <w:pStyle w:val="Piedepgina"/>
          <w:jc w:val="right"/>
        </w:pPr>
        <w:r>
          <w:rPr>
            <w:noProof/>
            <w:lang w:val="es-ES"/>
          </w:rPr>
          <w:fldChar w:fldCharType="begin"/>
        </w:r>
        <w:r>
          <w:rPr>
            <w:noProof/>
            <w:lang w:val="es-ES"/>
          </w:rPr>
          <w:instrText>PAGE   \* MERGEFORMAT</w:instrText>
        </w:r>
        <w:r>
          <w:rPr>
            <w:noProof/>
            <w:lang w:val="es-ES"/>
          </w:rPr>
          <w:fldChar w:fldCharType="separate"/>
        </w:r>
        <w:r w:rsidR="002353A0">
          <w:rPr>
            <w:noProof/>
            <w:lang w:val="es-ES"/>
          </w:rPr>
          <w:t>1</w:t>
        </w:r>
        <w:r>
          <w:rPr>
            <w:noProof/>
            <w:lang w:val="es-ES"/>
          </w:rPr>
          <w:fldChar w:fldCharType="end"/>
        </w:r>
      </w:p>
    </w:sdtContent>
  </w:sdt>
  <w:p w:rsidR="006E52F5" w:rsidRPr="00B32EE9" w:rsidRDefault="006E52F5">
    <w:pPr>
      <w:pStyle w:val="Piedepgina"/>
      <w:rPr>
        <w:rFonts w:asciiTheme="minorHAnsi" w:hAnsiTheme="minorHAnsi" w:cstheme="minorHAnsi"/>
        <w:sz w:val="20"/>
      </w:rPr>
    </w:pPr>
    <w:r w:rsidRPr="00B32EE9">
      <w:rPr>
        <w:rFonts w:asciiTheme="minorHAnsi" w:hAnsiTheme="minorHAnsi" w:cstheme="minorHAnsi"/>
        <w:sz w:val="20"/>
      </w:rPr>
      <w:t xml:space="preserve">Acta Sesión </w:t>
    </w:r>
    <w:r w:rsidR="00A64E5A">
      <w:rPr>
        <w:rFonts w:asciiTheme="minorHAnsi" w:hAnsiTheme="minorHAnsi" w:cstheme="minorHAnsi"/>
        <w:sz w:val="20"/>
      </w:rPr>
      <w:t>Ordinaria 06</w:t>
    </w:r>
    <w:r>
      <w:rPr>
        <w:rFonts w:asciiTheme="minorHAnsi" w:hAnsiTheme="minorHAnsi" w:cstheme="minorHAnsi"/>
        <w:sz w:val="20"/>
      </w:rPr>
      <w:t>-19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53A0" w:rsidRDefault="002353A0" w:rsidP="00CF3F08">
      <w:pPr>
        <w:spacing w:before="0" w:after="0" w:line="240" w:lineRule="auto"/>
      </w:pPr>
      <w:r>
        <w:separator/>
      </w:r>
    </w:p>
  </w:footnote>
  <w:footnote w:type="continuationSeparator" w:id="0">
    <w:p w:rsidR="002353A0" w:rsidRDefault="002353A0" w:rsidP="00CF3F08">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73A5D"/>
    <w:multiLevelType w:val="multilevel"/>
    <w:tmpl w:val="8E2CCC0A"/>
    <w:lvl w:ilvl="0">
      <w:start w:val="6"/>
      <w:numFmt w:val="decimal"/>
      <w:lvlText w:val="%1"/>
      <w:lvlJc w:val="left"/>
      <w:pPr>
        <w:ind w:left="360" w:hanging="360"/>
      </w:pPr>
      <w:rPr>
        <w:rFonts w:hint="default"/>
      </w:rPr>
    </w:lvl>
    <w:lvl w:ilvl="1">
      <w:start w:val="4"/>
      <w:numFmt w:val="decimal"/>
      <w:lvlText w:val="%1.%2"/>
      <w:lvlJc w:val="left"/>
      <w:pPr>
        <w:ind w:left="218"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806" w:hanging="1800"/>
      </w:pPr>
      <w:rPr>
        <w:rFonts w:hint="default"/>
      </w:rPr>
    </w:lvl>
    <w:lvl w:ilvl="8">
      <w:start w:val="1"/>
      <w:numFmt w:val="decimal"/>
      <w:lvlText w:val="%1.%2.%3.%4.%5.%6.%7.%8.%9"/>
      <w:lvlJc w:val="left"/>
      <w:pPr>
        <w:ind w:left="664" w:hanging="1800"/>
      </w:pPr>
      <w:rPr>
        <w:rFonts w:hint="default"/>
      </w:rPr>
    </w:lvl>
  </w:abstractNum>
  <w:abstractNum w:abstractNumId="1" w15:restartNumberingAfterBreak="0">
    <w:nsid w:val="0A7D165B"/>
    <w:multiLevelType w:val="hybridMultilevel"/>
    <w:tmpl w:val="B754885E"/>
    <w:lvl w:ilvl="0" w:tplc="203E3E1C">
      <w:start w:val="1"/>
      <w:numFmt w:val="lowerLetter"/>
      <w:lvlText w:val="%1."/>
      <w:lvlJc w:val="left"/>
      <w:pPr>
        <w:ind w:left="720" w:hanging="360"/>
      </w:pPr>
      <w:rPr>
        <w:rFonts w:asciiTheme="minorHAnsi" w:eastAsiaTheme="minorHAnsi" w:hAnsiTheme="minorHAnsi" w:cstheme="minorBidi"/>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 w15:restartNumberingAfterBreak="0">
    <w:nsid w:val="0AB61231"/>
    <w:multiLevelType w:val="hybridMultilevel"/>
    <w:tmpl w:val="497687F0"/>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 w15:restartNumberingAfterBreak="0">
    <w:nsid w:val="1518695F"/>
    <w:multiLevelType w:val="hybridMultilevel"/>
    <w:tmpl w:val="EC7A8E54"/>
    <w:lvl w:ilvl="0" w:tplc="39166382">
      <w:start w:val="7"/>
      <w:numFmt w:val="bullet"/>
      <w:lvlText w:val=""/>
      <w:lvlJc w:val="left"/>
      <w:pPr>
        <w:ind w:left="720" w:hanging="360"/>
      </w:pPr>
      <w:rPr>
        <w:rFonts w:ascii="Symbol" w:eastAsia="Batang" w:hAnsi="Symbol" w:cs="Times New Roman"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4" w15:restartNumberingAfterBreak="0">
    <w:nsid w:val="1B58243C"/>
    <w:multiLevelType w:val="hybridMultilevel"/>
    <w:tmpl w:val="B84CD612"/>
    <w:lvl w:ilvl="0" w:tplc="8C727BF4">
      <w:start w:val="5"/>
      <w:numFmt w:val="decimal"/>
      <w:lvlText w:val="%1."/>
      <w:lvlJc w:val="left"/>
      <w:pPr>
        <w:ind w:left="578" w:hanging="360"/>
      </w:pPr>
      <w:rPr>
        <w:rFonts w:hint="default"/>
      </w:rPr>
    </w:lvl>
    <w:lvl w:ilvl="1" w:tplc="140A0019">
      <w:start w:val="1"/>
      <w:numFmt w:val="lowerLetter"/>
      <w:lvlText w:val="%2."/>
      <w:lvlJc w:val="left"/>
      <w:pPr>
        <w:ind w:left="1298" w:hanging="360"/>
      </w:pPr>
    </w:lvl>
    <w:lvl w:ilvl="2" w:tplc="140A001B" w:tentative="1">
      <w:start w:val="1"/>
      <w:numFmt w:val="lowerRoman"/>
      <w:lvlText w:val="%3."/>
      <w:lvlJc w:val="right"/>
      <w:pPr>
        <w:ind w:left="2018" w:hanging="180"/>
      </w:pPr>
    </w:lvl>
    <w:lvl w:ilvl="3" w:tplc="140A000F" w:tentative="1">
      <w:start w:val="1"/>
      <w:numFmt w:val="decimal"/>
      <w:lvlText w:val="%4."/>
      <w:lvlJc w:val="left"/>
      <w:pPr>
        <w:ind w:left="2738" w:hanging="360"/>
      </w:pPr>
    </w:lvl>
    <w:lvl w:ilvl="4" w:tplc="140A0019" w:tentative="1">
      <w:start w:val="1"/>
      <w:numFmt w:val="lowerLetter"/>
      <w:lvlText w:val="%5."/>
      <w:lvlJc w:val="left"/>
      <w:pPr>
        <w:ind w:left="3458" w:hanging="360"/>
      </w:pPr>
    </w:lvl>
    <w:lvl w:ilvl="5" w:tplc="140A001B" w:tentative="1">
      <w:start w:val="1"/>
      <w:numFmt w:val="lowerRoman"/>
      <w:lvlText w:val="%6."/>
      <w:lvlJc w:val="right"/>
      <w:pPr>
        <w:ind w:left="4178" w:hanging="180"/>
      </w:pPr>
    </w:lvl>
    <w:lvl w:ilvl="6" w:tplc="140A000F" w:tentative="1">
      <w:start w:val="1"/>
      <w:numFmt w:val="decimal"/>
      <w:lvlText w:val="%7."/>
      <w:lvlJc w:val="left"/>
      <w:pPr>
        <w:ind w:left="4898" w:hanging="360"/>
      </w:pPr>
    </w:lvl>
    <w:lvl w:ilvl="7" w:tplc="140A0019" w:tentative="1">
      <w:start w:val="1"/>
      <w:numFmt w:val="lowerLetter"/>
      <w:lvlText w:val="%8."/>
      <w:lvlJc w:val="left"/>
      <w:pPr>
        <w:ind w:left="5618" w:hanging="360"/>
      </w:pPr>
    </w:lvl>
    <w:lvl w:ilvl="8" w:tplc="140A001B" w:tentative="1">
      <w:start w:val="1"/>
      <w:numFmt w:val="lowerRoman"/>
      <w:lvlText w:val="%9."/>
      <w:lvlJc w:val="right"/>
      <w:pPr>
        <w:ind w:left="6338" w:hanging="180"/>
      </w:pPr>
    </w:lvl>
  </w:abstractNum>
  <w:abstractNum w:abstractNumId="5" w15:restartNumberingAfterBreak="0">
    <w:nsid w:val="1ECA51F4"/>
    <w:multiLevelType w:val="hybridMultilevel"/>
    <w:tmpl w:val="809C598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6" w15:restartNumberingAfterBreak="0">
    <w:nsid w:val="2B6158D6"/>
    <w:multiLevelType w:val="hybridMultilevel"/>
    <w:tmpl w:val="88BAEEFE"/>
    <w:lvl w:ilvl="0" w:tplc="140A0001">
      <w:start w:val="1"/>
      <w:numFmt w:val="bullet"/>
      <w:lvlText w:val=""/>
      <w:lvlJc w:val="left"/>
      <w:pPr>
        <w:ind w:left="426" w:hanging="360"/>
      </w:pPr>
      <w:rPr>
        <w:rFonts w:ascii="Symbol" w:hAnsi="Symbol" w:hint="default"/>
      </w:rPr>
    </w:lvl>
    <w:lvl w:ilvl="1" w:tplc="140A0003" w:tentative="1">
      <w:start w:val="1"/>
      <w:numFmt w:val="bullet"/>
      <w:lvlText w:val="o"/>
      <w:lvlJc w:val="left"/>
      <w:pPr>
        <w:ind w:left="1146" w:hanging="360"/>
      </w:pPr>
      <w:rPr>
        <w:rFonts w:ascii="Courier New" w:hAnsi="Courier New" w:cs="Courier New" w:hint="default"/>
      </w:rPr>
    </w:lvl>
    <w:lvl w:ilvl="2" w:tplc="140A0005" w:tentative="1">
      <w:start w:val="1"/>
      <w:numFmt w:val="bullet"/>
      <w:lvlText w:val=""/>
      <w:lvlJc w:val="left"/>
      <w:pPr>
        <w:ind w:left="1866" w:hanging="360"/>
      </w:pPr>
      <w:rPr>
        <w:rFonts w:ascii="Wingdings" w:hAnsi="Wingdings" w:hint="default"/>
      </w:rPr>
    </w:lvl>
    <w:lvl w:ilvl="3" w:tplc="140A0001" w:tentative="1">
      <w:start w:val="1"/>
      <w:numFmt w:val="bullet"/>
      <w:lvlText w:val=""/>
      <w:lvlJc w:val="left"/>
      <w:pPr>
        <w:ind w:left="2586" w:hanging="360"/>
      </w:pPr>
      <w:rPr>
        <w:rFonts w:ascii="Symbol" w:hAnsi="Symbol" w:hint="default"/>
      </w:rPr>
    </w:lvl>
    <w:lvl w:ilvl="4" w:tplc="140A0003" w:tentative="1">
      <w:start w:val="1"/>
      <w:numFmt w:val="bullet"/>
      <w:lvlText w:val="o"/>
      <w:lvlJc w:val="left"/>
      <w:pPr>
        <w:ind w:left="3306" w:hanging="360"/>
      </w:pPr>
      <w:rPr>
        <w:rFonts w:ascii="Courier New" w:hAnsi="Courier New" w:cs="Courier New" w:hint="default"/>
      </w:rPr>
    </w:lvl>
    <w:lvl w:ilvl="5" w:tplc="140A0005" w:tentative="1">
      <w:start w:val="1"/>
      <w:numFmt w:val="bullet"/>
      <w:lvlText w:val=""/>
      <w:lvlJc w:val="left"/>
      <w:pPr>
        <w:ind w:left="4026" w:hanging="360"/>
      </w:pPr>
      <w:rPr>
        <w:rFonts w:ascii="Wingdings" w:hAnsi="Wingdings" w:hint="default"/>
      </w:rPr>
    </w:lvl>
    <w:lvl w:ilvl="6" w:tplc="140A0001" w:tentative="1">
      <w:start w:val="1"/>
      <w:numFmt w:val="bullet"/>
      <w:lvlText w:val=""/>
      <w:lvlJc w:val="left"/>
      <w:pPr>
        <w:ind w:left="4746" w:hanging="360"/>
      </w:pPr>
      <w:rPr>
        <w:rFonts w:ascii="Symbol" w:hAnsi="Symbol" w:hint="default"/>
      </w:rPr>
    </w:lvl>
    <w:lvl w:ilvl="7" w:tplc="140A0003" w:tentative="1">
      <w:start w:val="1"/>
      <w:numFmt w:val="bullet"/>
      <w:lvlText w:val="o"/>
      <w:lvlJc w:val="left"/>
      <w:pPr>
        <w:ind w:left="5466" w:hanging="360"/>
      </w:pPr>
      <w:rPr>
        <w:rFonts w:ascii="Courier New" w:hAnsi="Courier New" w:cs="Courier New" w:hint="default"/>
      </w:rPr>
    </w:lvl>
    <w:lvl w:ilvl="8" w:tplc="140A0005" w:tentative="1">
      <w:start w:val="1"/>
      <w:numFmt w:val="bullet"/>
      <w:lvlText w:val=""/>
      <w:lvlJc w:val="left"/>
      <w:pPr>
        <w:ind w:left="6186" w:hanging="360"/>
      </w:pPr>
      <w:rPr>
        <w:rFonts w:ascii="Wingdings" w:hAnsi="Wingdings" w:hint="default"/>
      </w:rPr>
    </w:lvl>
  </w:abstractNum>
  <w:abstractNum w:abstractNumId="7" w15:restartNumberingAfterBreak="0">
    <w:nsid w:val="37BE242C"/>
    <w:multiLevelType w:val="multilevel"/>
    <w:tmpl w:val="BAF0F90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BDE7F2A"/>
    <w:multiLevelType w:val="hybridMultilevel"/>
    <w:tmpl w:val="EB9E917A"/>
    <w:lvl w:ilvl="0" w:tplc="EE4EBAC6">
      <w:start w:val="1"/>
      <w:numFmt w:val="lowerLetter"/>
      <w:lvlText w:val="%1)"/>
      <w:lvlJc w:val="left"/>
      <w:pPr>
        <w:ind w:left="495" w:hanging="450"/>
      </w:pPr>
      <w:rPr>
        <w:rFonts w:hint="default"/>
      </w:rPr>
    </w:lvl>
    <w:lvl w:ilvl="1" w:tplc="140A0019" w:tentative="1">
      <w:start w:val="1"/>
      <w:numFmt w:val="lowerLetter"/>
      <w:lvlText w:val="%2."/>
      <w:lvlJc w:val="left"/>
      <w:pPr>
        <w:ind w:left="1125" w:hanging="360"/>
      </w:pPr>
    </w:lvl>
    <w:lvl w:ilvl="2" w:tplc="140A001B" w:tentative="1">
      <w:start w:val="1"/>
      <w:numFmt w:val="lowerRoman"/>
      <w:lvlText w:val="%3."/>
      <w:lvlJc w:val="right"/>
      <w:pPr>
        <w:ind w:left="1845" w:hanging="180"/>
      </w:pPr>
    </w:lvl>
    <w:lvl w:ilvl="3" w:tplc="140A000F" w:tentative="1">
      <w:start w:val="1"/>
      <w:numFmt w:val="decimal"/>
      <w:lvlText w:val="%4."/>
      <w:lvlJc w:val="left"/>
      <w:pPr>
        <w:ind w:left="2565" w:hanging="360"/>
      </w:pPr>
    </w:lvl>
    <w:lvl w:ilvl="4" w:tplc="140A0019" w:tentative="1">
      <w:start w:val="1"/>
      <w:numFmt w:val="lowerLetter"/>
      <w:lvlText w:val="%5."/>
      <w:lvlJc w:val="left"/>
      <w:pPr>
        <w:ind w:left="3285" w:hanging="360"/>
      </w:pPr>
    </w:lvl>
    <w:lvl w:ilvl="5" w:tplc="140A001B" w:tentative="1">
      <w:start w:val="1"/>
      <w:numFmt w:val="lowerRoman"/>
      <w:lvlText w:val="%6."/>
      <w:lvlJc w:val="right"/>
      <w:pPr>
        <w:ind w:left="4005" w:hanging="180"/>
      </w:pPr>
    </w:lvl>
    <w:lvl w:ilvl="6" w:tplc="140A000F" w:tentative="1">
      <w:start w:val="1"/>
      <w:numFmt w:val="decimal"/>
      <w:lvlText w:val="%7."/>
      <w:lvlJc w:val="left"/>
      <w:pPr>
        <w:ind w:left="4725" w:hanging="360"/>
      </w:pPr>
    </w:lvl>
    <w:lvl w:ilvl="7" w:tplc="140A0019" w:tentative="1">
      <w:start w:val="1"/>
      <w:numFmt w:val="lowerLetter"/>
      <w:lvlText w:val="%8."/>
      <w:lvlJc w:val="left"/>
      <w:pPr>
        <w:ind w:left="5445" w:hanging="360"/>
      </w:pPr>
    </w:lvl>
    <w:lvl w:ilvl="8" w:tplc="140A001B" w:tentative="1">
      <w:start w:val="1"/>
      <w:numFmt w:val="lowerRoman"/>
      <w:lvlText w:val="%9."/>
      <w:lvlJc w:val="right"/>
      <w:pPr>
        <w:ind w:left="6165" w:hanging="180"/>
      </w:pPr>
    </w:lvl>
  </w:abstractNum>
  <w:abstractNum w:abstractNumId="9" w15:restartNumberingAfterBreak="0">
    <w:nsid w:val="3D90040D"/>
    <w:multiLevelType w:val="hybridMultilevel"/>
    <w:tmpl w:val="158AAF8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0" w15:restartNumberingAfterBreak="0">
    <w:nsid w:val="3EFD3CE0"/>
    <w:multiLevelType w:val="hybridMultilevel"/>
    <w:tmpl w:val="DFFA3A6E"/>
    <w:lvl w:ilvl="0" w:tplc="140A0019">
      <w:start w:val="1"/>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1" w15:restartNumberingAfterBreak="0">
    <w:nsid w:val="435C51E6"/>
    <w:multiLevelType w:val="hybridMultilevel"/>
    <w:tmpl w:val="9D2E7E44"/>
    <w:lvl w:ilvl="0" w:tplc="140A0019">
      <w:start w:val="5"/>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2" w15:restartNumberingAfterBreak="0">
    <w:nsid w:val="4BA83ADA"/>
    <w:multiLevelType w:val="hybridMultilevel"/>
    <w:tmpl w:val="B84CD612"/>
    <w:lvl w:ilvl="0" w:tplc="8C727BF4">
      <w:start w:val="5"/>
      <w:numFmt w:val="decimal"/>
      <w:lvlText w:val="%1."/>
      <w:lvlJc w:val="left"/>
      <w:pPr>
        <w:ind w:left="578" w:hanging="360"/>
      </w:pPr>
      <w:rPr>
        <w:rFonts w:hint="default"/>
      </w:rPr>
    </w:lvl>
    <w:lvl w:ilvl="1" w:tplc="140A0019">
      <w:start w:val="1"/>
      <w:numFmt w:val="lowerLetter"/>
      <w:lvlText w:val="%2."/>
      <w:lvlJc w:val="left"/>
      <w:pPr>
        <w:ind w:left="1298" w:hanging="360"/>
      </w:pPr>
    </w:lvl>
    <w:lvl w:ilvl="2" w:tplc="140A001B" w:tentative="1">
      <w:start w:val="1"/>
      <w:numFmt w:val="lowerRoman"/>
      <w:lvlText w:val="%3."/>
      <w:lvlJc w:val="right"/>
      <w:pPr>
        <w:ind w:left="2018" w:hanging="180"/>
      </w:pPr>
    </w:lvl>
    <w:lvl w:ilvl="3" w:tplc="140A000F" w:tentative="1">
      <w:start w:val="1"/>
      <w:numFmt w:val="decimal"/>
      <w:lvlText w:val="%4."/>
      <w:lvlJc w:val="left"/>
      <w:pPr>
        <w:ind w:left="2738" w:hanging="360"/>
      </w:pPr>
    </w:lvl>
    <w:lvl w:ilvl="4" w:tplc="140A0019" w:tentative="1">
      <w:start w:val="1"/>
      <w:numFmt w:val="lowerLetter"/>
      <w:lvlText w:val="%5."/>
      <w:lvlJc w:val="left"/>
      <w:pPr>
        <w:ind w:left="3458" w:hanging="360"/>
      </w:pPr>
    </w:lvl>
    <w:lvl w:ilvl="5" w:tplc="140A001B" w:tentative="1">
      <w:start w:val="1"/>
      <w:numFmt w:val="lowerRoman"/>
      <w:lvlText w:val="%6."/>
      <w:lvlJc w:val="right"/>
      <w:pPr>
        <w:ind w:left="4178" w:hanging="180"/>
      </w:pPr>
    </w:lvl>
    <w:lvl w:ilvl="6" w:tplc="140A000F" w:tentative="1">
      <w:start w:val="1"/>
      <w:numFmt w:val="decimal"/>
      <w:lvlText w:val="%7."/>
      <w:lvlJc w:val="left"/>
      <w:pPr>
        <w:ind w:left="4898" w:hanging="360"/>
      </w:pPr>
    </w:lvl>
    <w:lvl w:ilvl="7" w:tplc="140A0019" w:tentative="1">
      <w:start w:val="1"/>
      <w:numFmt w:val="lowerLetter"/>
      <w:lvlText w:val="%8."/>
      <w:lvlJc w:val="left"/>
      <w:pPr>
        <w:ind w:left="5618" w:hanging="360"/>
      </w:pPr>
    </w:lvl>
    <w:lvl w:ilvl="8" w:tplc="140A001B" w:tentative="1">
      <w:start w:val="1"/>
      <w:numFmt w:val="lowerRoman"/>
      <w:lvlText w:val="%9."/>
      <w:lvlJc w:val="right"/>
      <w:pPr>
        <w:ind w:left="6338" w:hanging="180"/>
      </w:pPr>
    </w:lvl>
  </w:abstractNum>
  <w:abstractNum w:abstractNumId="13" w15:restartNumberingAfterBreak="0">
    <w:nsid w:val="4E1A12F9"/>
    <w:multiLevelType w:val="hybridMultilevel"/>
    <w:tmpl w:val="0D828EF4"/>
    <w:lvl w:ilvl="0" w:tplc="8E306014">
      <w:start w:val="1"/>
      <w:numFmt w:val="bullet"/>
      <w:lvlText w:val="•"/>
      <w:lvlJc w:val="left"/>
      <w:pPr>
        <w:tabs>
          <w:tab w:val="num" w:pos="720"/>
        </w:tabs>
        <w:ind w:left="720" w:hanging="360"/>
      </w:pPr>
      <w:rPr>
        <w:rFonts w:ascii="Arial" w:hAnsi="Arial" w:hint="default"/>
      </w:rPr>
    </w:lvl>
    <w:lvl w:ilvl="1" w:tplc="37A406E0" w:tentative="1">
      <w:start w:val="1"/>
      <w:numFmt w:val="bullet"/>
      <w:lvlText w:val="•"/>
      <w:lvlJc w:val="left"/>
      <w:pPr>
        <w:tabs>
          <w:tab w:val="num" w:pos="1440"/>
        </w:tabs>
        <w:ind w:left="1440" w:hanging="360"/>
      </w:pPr>
      <w:rPr>
        <w:rFonts w:ascii="Arial" w:hAnsi="Arial" w:hint="default"/>
      </w:rPr>
    </w:lvl>
    <w:lvl w:ilvl="2" w:tplc="336881C8" w:tentative="1">
      <w:start w:val="1"/>
      <w:numFmt w:val="bullet"/>
      <w:lvlText w:val="•"/>
      <w:lvlJc w:val="left"/>
      <w:pPr>
        <w:tabs>
          <w:tab w:val="num" w:pos="2160"/>
        </w:tabs>
        <w:ind w:left="2160" w:hanging="360"/>
      </w:pPr>
      <w:rPr>
        <w:rFonts w:ascii="Arial" w:hAnsi="Arial" w:hint="default"/>
      </w:rPr>
    </w:lvl>
    <w:lvl w:ilvl="3" w:tplc="560223FE" w:tentative="1">
      <w:start w:val="1"/>
      <w:numFmt w:val="bullet"/>
      <w:lvlText w:val="•"/>
      <w:lvlJc w:val="left"/>
      <w:pPr>
        <w:tabs>
          <w:tab w:val="num" w:pos="2880"/>
        </w:tabs>
        <w:ind w:left="2880" w:hanging="360"/>
      </w:pPr>
      <w:rPr>
        <w:rFonts w:ascii="Arial" w:hAnsi="Arial" w:hint="default"/>
      </w:rPr>
    </w:lvl>
    <w:lvl w:ilvl="4" w:tplc="2F0E96DE" w:tentative="1">
      <w:start w:val="1"/>
      <w:numFmt w:val="bullet"/>
      <w:lvlText w:val="•"/>
      <w:lvlJc w:val="left"/>
      <w:pPr>
        <w:tabs>
          <w:tab w:val="num" w:pos="3600"/>
        </w:tabs>
        <w:ind w:left="3600" w:hanging="360"/>
      </w:pPr>
      <w:rPr>
        <w:rFonts w:ascii="Arial" w:hAnsi="Arial" w:hint="default"/>
      </w:rPr>
    </w:lvl>
    <w:lvl w:ilvl="5" w:tplc="2E561DAA" w:tentative="1">
      <w:start w:val="1"/>
      <w:numFmt w:val="bullet"/>
      <w:lvlText w:val="•"/>
      <w:lvlJc w:val="left"/>
      <w:pPr>
        <w:tabs>
          <w:tab w:val="num" w:pos="4320"/>
        </w:tabs>
        <w:ind w:left="4320" w:hanging="360"/>
      </w:pPr>
      <w:rPr>
        <w:rFonts w:ascii="Arial" w:hAnsi="Arial" w:hint="default"/>
      </w:rPr>
    </w:lvl>
    <w:lvl w:ilvl="6" w:tplc="7BEA2FC0" w:tentative="1">
      <w:start w:val="1"/>
      <w:numFmt w:val="bullet"/>
      <w:lvlText w:val="•"/>
      <w:lvlJc w:val="left"/>
      <w:pPr>
        <w:tabs>
          <w:tab w:val="num" w:pos="5040"/>
        </w:tabs>
        <w:ind w:left="5040" w:hanging="360"/>
      </w:pPr>
      <w:rPr>
        <w:rFonts w:ascii="Arial" w:hAnsi="Arial" w:hint="default"/>
      </w:rPr>
    </w:lvl>
    <w:lvl w:ilvl="7" w:tplc="332A4D98" w:tentative="1">
      <w:start w:val="1"/>
      <w:numFmt w:val="bullet"/>
      <w:lvlText w:val="•"/>
      <w:lvlJc w:val="left"/>
      <w:pPr>
        <w:tabs>
          <w:tab w:val="num" w:pos="5760"/>
        </w:tabs>
        <w:ind w:left="5760" w:hanging="360"/>
      </w:pPr>
      <w:rPr>
        <w:rFonts w:ascii="Arial" w:hAnsi="Arial" w:hint="default"/>
      </w:rPr>
    </w:lvl>
    <w:lvl w:ilvl="8" w:tplc="302C7AC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AB0CF4"/>
    <w:multiLevelType w:val="hybridMultilevel"/>
    <w:tmpl w:val="44305E34"/>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5" w15:restartNumberingAfterBreak="0">
    <w:nsid w:val="54CC596B"/>
    <w:multiLevelType w:val="hybridMultilevel"/>
    <w:tmpl w:val="6AC8D9C2"/>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6" w15:restartNumberingAfterBreak="0">
    <w:nsid w:val="565241D5"/>
    <w:multiLevelType w:val="hybridMultilevel"/>
    <w:tmpl w:val="7EF60880"/>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7" w15:restartNumberingAfterBreak="0">
    <w:nsid w:val="578D7544"/>
    <w:multiLevelType w:val="hybridMultilevel"/>
    <w:tmpl w:val="961AE55E"/>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8" w15:restartNumberingAfterBreak="0">
    <w:nsid w:val="5B6A3848"/>
    <w:multiLevelType w:val="hybridMultilevel"/>
    <w:tmpl w:val="6A6626C8"/>
    <w:lvl w:ilvl="0" w:tplc="91DACF6E">
      <w:start w:val="3"/>
      <w:numFmt w:val="decimal"/>
      <w:lvlText w:val="%1."/>
      <w:lvlJc w:val="left"/>
      <w:pPr>
        <w:ind w:left="218" w:hanging="360"/>
      </w:pPr>
      <w:rPr>
        <w:rFonts w:hint="default"/>
      </w:rPr>
    </w:lvl>
    <w:lvl w:ilvl="1" w:tplc="140A0019" w:tentative="1">
      <w:start w:val="1"/>
      <w:numFmt w:val="lowerLetter"/>
      <w:lvlText w:val="%2."/>
      <w:lvlJc w:val="left"/>
      <w:pPr>
        <w:ind w:left="938" w:hanging="360"/>
      </w:pPr>
    </w:lvl>
    <w:lvl w:ilvl="2" w:tplc="140A001B" w:tentative="1">
      <w:start w:val="1"/>
      <w:numFmt w:val="lowerRoman"/>
      <w:lvlText w:val="%3."/>
      <w:lvlJc w:val="right"/>
      <w:pPr>
        <w:ind w:left="1658" w:hanging="180"/>
      </w:pPr>
    </w:lvl>
    <w:lvl w:ilvl="3" w:tplc="140A000F" w:tentative="1">
      <w:start w:val="1"/>
      <w:numFmt w:val="decimal"/>
      <w:lvlText w:val="%4."/>
      <w:lvlJc w:val="left"/>
      <w:pPr>
        <w:ind w:left="2378" w:hanging="360"/>
      </w:pPr>
    </w:lvl>
    <w:lvl w:ilvl="4" w:tplc="140A0019" w:tentative="1">
      <w:start w:val="1"/>
      <w:numFmt w:val="lowerLetter"/>
      <w:lvlText w:val="%5."/>
      <w:lvlJc w:val="left"/>
      <w:pPr>
        <w:ind w:left="3098" w:hanging="360"/>
      </w:pPr>
    </w:lvl>
    <w:lvl w:ilvl="5" w:tplc="140A001B" w:tentative="1">
      <w:start w:val="1"/>
      <w:numFmt w:val="lowerRoman"/>
      <w:lvlText w:val="%6."/>
      <w:lvlJc w:val="right"/>
      <w:pPr>
        <w:ind w:left="3818" w:hanging="180"/>
      </w:pPr>
    </w:lvl>
    <w:lvl w:ilvl="6" w:tplc="140A000F" w:tentative="1">
      <w:start w:val="1"/>
      <w:numFmt w:val="decimal"/>
      <w:lvlText w:val="%7."/>
      <w:lvlJc w:val="left"/>
      <w:pPr>
        <w:ind w:left="4538" w:hanging="360"/>
      </w:pPr>
    </w:lvl>
    <w:lvl w:ilvl="7" w:tplc="140A0019" w:tentative="1">
      <w:start w:val="1"/>
      <w:numFmt w:val="lowerLetter"/>
      <w:lvlText w:val="%8."/>
      <w:lvlJc w:val="left"/>
      <w:pPr>
        <w:ind w:left="5258" w:hanging="360"/>
      </w:pPr>
    </w:lvl>
    <w:lvl w:ilvl="8" w:tplc="140A001B" w:tentative="1">
      <w:start w:val="1"/>
      <w:numFmt w:val="lowerRoman"/>
      <w:lvlText w:val="%9."/>
      <w:lvlJc w:val="right"/>
      <w:pPr>
        <w:ind w:left="5978" w:hanging="180"/>
      </w:pPr>
    </w:lvl>
  </w:abstractNum>
  <w:abstractNum w:abstractNumId="19" w15:restartNumberingAfterBreak="0">
    <w:nsid w:val="5C823A9A"/>
    <w:multiLevelType w:val="hybridMultilevel"/>
    <w:tmpl w:val="C9487260"/>
    <w:lvl w:ilvl="0" w:tplc="140A0019">
      <w:start w:val="1"/>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0" w15:restartNumberingAfterBreak="0">
    <w:nsid w:val="5D280300"/>
    <w:multiLevelType w:val="hybridMultilevel"/>
    <w:tmpl w:val="0524736E"/>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1" w15:restartNumberingAfterBreak="0">
    <w:nsid w:val="64777173"/>
    <w:multiLevelType w:val="hybridMultilevel"/>
    <w:tmpl w:val="F560F94E"/>
    <w:lvl w:ilvl="0" w:tplc="16D2BEEC">
      <w:start w:val="1"/>
      <w:numFmt w:val="lowerLetter"/>
      <w:lvlText w:val="%1-"/>
      <w:lvlJc w:val="left"/>
      <w:pPr>
        <w:ind w:left="1068" w:hanging="360"/>
      </w:pPr>
      <w:rPr>
        <w:rFonts w:hint="default"/>
      </w:rPr>
    </w:lvl>
    <w:lvl w:ilvl="1" w:tplc="140A0019" w:tentative="1">
      <w:start w:val="1"/>
      <w:numFmt w:val="lowerLetter"/>
      <w:lvlText w:val="%2."/>
      <w:lvlJc w:val="left"/>
      <w:pPr>
        <w:ind w:left="1788" w:hanging="360"/>
      </w:pPr>
    </w:lvl>
    <w:lvl w:ilvl="2" w:tplc="140A001B" w:tentative="1">
      <w:start w:val="1"/>
      <w:numFmt w:val="lowerRoman"/>
      <w:lvlText w:val="%3."/>
      <w:lvlJc w:val="right"/>
      <w:pPr>
        <w:ind w:left="2508" w:hanging="180"/>
      </w:pPr>
    </w:lvl>
    <w:lvl w:ilvl="3" w:tplc="140A000F" w:tentative="1">
      <w:start w:val="1"/>
      <w:numFmt w:val="decimal"/>
      <w:lvlText w:val="%4."/>
      <w:lvlJc w:val="left"/>
      <w:pPr>
        <w:ind w:left="3228" w:hanging="360"/>
      </w:pPr>
    </w:lvl>
    <w:lvl w:ilvl="4" w:tplc="140A0019" w:tentative="1">
      <w:start w:val="1"/>
      <w:numFmt w:val="lowerLetter"/>
      <w:lvlText w:val="%5."/>
      <w:lvlJc w:val="left"/>
      <w:pPr>
        <w:ind w:left="3948" w:hanging="360"/>
      </w:pPr>
    </w:lvl>
    <w:lvl w:ilvl="5" w:tplc="140A001B" w:tentative="1">
      <w:start w:val="1"/>
      <w:numFmt w:val="lowerRoman"/>
      <w:lvlText w:val="%6."/>
      <w:lvlJc w:val="right"/>
      <w:pPr>
        <w:ind w:left="4668" w:hanging="180"/>
      </w:pPr>
    </w:lvl>
    <w:lvl w:ilvl="6" w:tplc="140A000F" w:tentative="1">
      <w:start w:val="1"/>
      <w:numFmt w:val="decimal"/>
      <w:lvlText w:val="%7."/>
      <w:lvlJc w:val="left"/>
      <w:pPr>
        <w:ind w:left="5388" w:hanging="360"/>
      </w:pPr>
    </w:lvl>
    <w:lvl w:ilvl="7" w:tplc="140A0019" w:tentative="1">
      <w:start w:val="1"/>
      <w:numFmt w:val="lowerLetter"/>
      <w:lvlText w:val="%8."/>
      <w:lvlJc w:val="left"/>
      <w:pPr>
        <w:ind w:left="6108" w:hanging="360"/>
      </w:pPr>
    </w:lvl>
    <w:lvl w:ilvl="8" w:tplc="140A001B" w:tentative="1">
      <w:start w:val="1"/>
      <w:numFmt w:val="lowerRoman"/>
      <w:lvlText w:val="%9."/>
      <w:lvlJc w:val="right"/>
      <w:pPr>
        <w:ind w:left="6828" w:hanging="180"/>
      </w:pPr>
    </w:lvl>
  </w:abstractNum>
  <w:abstractNum w:abstractNumId="22" w15:restartNumberingAfterBreak="0">
    <w:nsid w:val="696F049A"/>
    <w:multiLevelType w:val="hybridMultilevel"/>
    <w:tmpl w:val="7EB464D2"/>
    <w:lvl w:ilvl="0" w:tplc="B71C1D4E">
      <w:start w:val="7"/>
      <w:numFmt w:val="bullet"/>
      <w:lvlText w:val=""/>
      <w:lvlJc w:val="left"/>
      <w:pPr>
        <w:ind w:left="720" w:hanging="360"/>
      </w:pPr>
      <w:rPr>
        <w:rFonts w:ascii="Symbol" w:eastAsia="Batang" w:hAnsi="Symbol" w:cs="Times New Roman"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3" w15:restartNumberingAfterBreak="0">
    <w:nsid w:val="6CA5562F"/>
    <w:multiLevelType w:val="multilevel"/>
    <w:tmpl w:val="8D4C31A0"/>
    <w:lvl w:ilvl="0">
      <w:start w:val="1"/>
      <w:numFmt w:val="decimal"/>
      <w:lvlText w:val="%1."/>
      <w:lvlJc w:val="left"/>
      <w:pPr>
        <w:ind w:left="218" w:hanging="360"/>
      </w:pPr>
      <w:rPr>
        <w:rFonts w:hint="default"/>
        <w:i w:val="0"/>
      </w:rPr>
    </w:lvl>
    <w:lvl w:ilvl="1">
      <w:start w:val="1"/>
      <w:numFmt w:val="decimal"/>
      <w:isLgl/>
      <w:lvlText w:val="%1.%2"/>
      <w:lvlJc w:val="left"/>
      <w:pPr>
        <w:ind w:left="248" w:hanging="390"/>
      </w:pPr>
      <w:rPr>
        <w:rFonts w:hint="default"/>
      </w:rPr>
    </w:lvl>
    <w:lvl w:ilvl="2">
      <w:start w:val="1"/>
      <w:numFmt w:val="decimal"/>
      <w:isLgl/>
      <w:lvlText w:val="%1.%2.%3"/>
      <w:lvlJc w:val="left"/>
      <w:pPr>
        <w:ind w:left="578" w:hanging="720"/>
      </w:pPr>
      <w:rPr>
        <w:rFonts w:hint="default"/>
      </w:rPr>
    </w:lvl>
    <w:lvl w:ilvl="3">
      <w:start w:val="1"/>
      <w:numFmt w:val="decimal"/>
      <w:isLgl/>
      <w:lvlText w:val="%1.%2.%3.%4"/>
      <w:lvlJc w:val="left"/>
      <w:pPr>
        <w:ind w:left="578" w:hanging="720"/>
      </w:pPr>
      <w:rPr>
        <w:rFonts w:hint="default"/>
      </w:rPr>
    </w:lvl>
    <w:lvl w:ilvl="4">
      <w:start w:val="1"/>
      <w:numFmt w:val="decimal"/>
      <w:isLgl/>
      <w:lvlText w:val="%1.%2.%3.%4.%5"/>
      <w:lvlJc w:val="left"/>
      <w:pPr>
        <w:ind w:left="938" w:hanging="1080"/>
      </w:pPr>
      <w:rPr>
        <w:rFonts w:hint="default"/>
      </w:rPr>
    </w:lvl>
    <w:lvl w:ilvl="5">
      <w:start w:val="1"/>
      <w:numFmt w:val="decimal"/>
      <w:isLgl/>
      <w:lvlText w:val="%1.%2.%3.%4.%5.%6"/>
      <w:lvlJc w:val="left"/>
      <w:pPr>
        <w:ind w:left="938" w:hanging="1080"/>
      </w:pPr>
      <w:rPr>
        <w:rFonts w:hint="default"/>
      </w:rPr>
    </w:lvl>
    <w:lvl w:ilvl="6">
      <w:start w:val="1"/>
      <w:numFmt w:val="decimal"/>
      <w:isLgl/>
      <w:lvlText w:val="%1.%2.%3.%4.%5.%6.%7"/>
      <w:lvlJc w:val="left"/>
      <w:pPr>
        <w:ind w:left="1298" w:hanging="1440"/>
      </w:pPr>
      <w:rPr>
        <w:rFonts w:hint="default"/>
      </w:rPr>
    </w:lvl>
    <w:lvl w:ilvl="7">
      <w:start w:val="1"/>
      <w:numFmt w:val="decimal"/>
      <w:isLgl/>
      <w:lvlText w:val="%1.%2.%3.%4.%5.%6.%7.%8"/>
      <w:lvlJc w:val="left"/>
      <w:pPr>
        <w:ind w:left="1298" w:hanging="1440"/>
      </w:pPr>
      <w:rPr>
        <w:rFonts w:hint="default"/>
      </w:rPr>
    </w:lvl>
    <w:lvl w:ilvl="8">
      <w:start w:val="1"/>
      <w:numFmt w:val="decimal"/>
      <w:isLgl/>
      <w:lvlText w:val="%1.%2.%3.%4.%5.%6.%7.%8.%9"/>
      <w:lvlJc w:val="left"/>
      <w:pPr>
        <w:ind w:left="1298" w:hanging="1440"/>
      </w:pPr>
      <w:rPr>
        <w:rFonts w:hint="default"/>
      </w:rPr>
    </w:lvl>
  </w:abstractNum>
  <w:abstractNum w:abstractNumId="24" w15:restartNumberingAfterBreak="0">
    <w:nsid w:val="752155FA"/>
    <w:multiLevelType w:val="hybridMultilevel"/>
    <w:tmpl w:val="5AB66B0C"/>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5" w15:restartNumberingAfterBreak="0">
    <w:nsid w:val="78C2771B"/>
    <w:multiLevelType w:val="multilevel"/>
    <w:tmpl w:val="3C1093E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A086635"/>
    <w:multiLevelType w:val="hybridMultilevel"/>
    <w:tmpl w:val="653875AA"/>
    <w:lvl w:ilvl="0" w:tplc="93E2B230">
      <w:start w:val="1"/>
      <w:numFmt w:val="lowerLetter"/>
      <w:lvlText w:val="%1."/>
      <w:lvlJc w:val="left"/>
      <w:pPr>
        <w:ind w:left="1080" w:hanging="360"/>
      </w:pPr>
      <w:rPr>
        <w:rFonts w:hint="default"/>
      </w:rPr>
    </w:lvl>
    <w:lvl w:ilvl="1" w:tplc="140A0019" w:tentative="1">
      <w:start w:val="1"/>
      <w:numFmt w:val="lowerLetter"/>
      <w:lvlText w:val="%2."/>
      <w:lvlJc w:val="left"/>
      <w:pPr>
        <w:ind w:left="1800" w:hanging="360"/>
      </w:pPr>
    </w:lvl>
    <w:lvl w:ilvl="2" w:tplc="140A001B" w:tentative="1">
      <w:start w:val="1"/>
      <w:numFmt w:val="lowerRoman"/>
      <w:lvlText w:val="%3."/>
      <w:lvlJc w:val="right"/>
      <w:pPr>
        <w:ind w:left="2520" w:hanging="180"/>
      </w:pPr>
    </w:lvl>
    <w:lvl w:ilvl="3" w:tplc="140A000F" w:tentative="1">
      <w:start w:val="1"/>
      <w:numFmt w:val="decimal"/>
      <w:lvlText w:val="%4."/>
      <w:lvlJc w:val="left"/>
      <w:pPr>
        <w:ind w:left="3240" w:hanging="360"/>
      </w:pPr>
    </w:lvl>
    <w:lvl w:ilvl="4" w:tplc="140A0019" w:tentative="1">
      <w:start w:val="1"/>
      <w:numFmt w:val="lowerLetter"/>
      <w:lvlText w:val="%5."/>
      <w:lvlJc w:val="left"/>
      <w:pPr>
        <w:ind w:left="3960" w:hanging="360"/>
      </w:pPr>
    </w:lvl>
    <w:lvl w:ilvl="5" w:tplc="140A001B" w:tentative="1">
      <w:start w:val="1"/>
      <w:numFmt w:val="lowerRoman"/>
      <w:lvlText w:val="%6."/>
      <w:lvlJc w:val="right"/>
      <w:pPr>
        <w:ind w:left="4680" w:hanging="180"/>
      </w:pPr>
    </w:lvl>
    <w:lvl w:ilvl="6" w:tplc="140A000F" w:tentative="1">
      <w:start w:val="1"/>
      <w:numFmt w:val="decimal"/>
      <w:lvlText w:val="%7."/>
      <w:lvlJc w:val="left"/>
      <w:pPr>
        <w:ind w:left="5400" w:hanging="360"/>
      </w:pPr>
    </w:lvl>
    <w:lvl w:ilvl="7" w:tplc="140A0019" w:tentative="1">
      <w:start w:val="1"/>
      <w:numFmt w:val="lowerLetter"/>
      <w:lvlText w:val="%8."/>
      <w:lvlJc w:val="left"/>
      <w:pPr>
        <w:ind w:left="6120" w:hanging="360"/>
      </w:pPr>
    </w:lvl>
    <w:lvl w:ilvl="8" w:tplc="140A001B" w:tentative="1">
      <w:start w:val="1"/>
      <w:numFmt w:val="lowerRoman"/>
      <w:lvlText w:val="%9."/>
      <w:lvlJc w:val="right"/>
      <w:pPr>
        <w:ind w:left="6840" w:hanging="180"/>
      </w:pPr>
    </w:lvl>
  </w:abstractNum>
  <w:abstractNum w:abstractNumId="27" w15:restartNumberingAfterBreak="0">
    <w:nsid w:val="7F0D68A7"/>
    <w:multiLevelType w:val="hybridMultilevel"/>
    <w:tmpl w:val="D4848106"/>
    <w:lvl w:ilvl="0" w:tplc="38FC92A8">
      <w:start w:val="1"/>
      <w:numFmt w:val="lowerLetter"/>
      <w:lvlText w:val="%1)"/>
      <w:lvlJc w:val="left"/>
      <w:pPr>
        <w:ind w:left="405" w:hanging="360"/>
      </w:pPr>
      <w:rPr>
        <w:rFonts w:hint="default"/>
      </w:rPr>
    </w:lvl>
    <w:lvl w:ilvl="1" w:tplc="140A0019" w:tentative="1">
      <w:start w:val="1"/>
      <w:numFmt w:val="lowerLetter"/>
      <w:lvlText w:val="%2."/>
      <w:lvlJc w:val="left"/>
      <w:pPr>
        <w:ind w:left="1125" w:hanging="360"/>
      </w:pPr>
    </w:lvl>
    <w:lvl w:ilvl="2" w:tplc="140A001B" w:tentative="1">
      <w:start w:val="1"/>
      <w:numFmt w:val="lowerRoman"/>
      <w:lvlText w:val="%3."/>
      <w:lvlJc w:val="right"/>
      <w:pPr>
        <w:ind w:left="1845" w:hanging="180"/>
      </w:pPr>
    </w:lvl>
    <w:lvl w:ilvl="3" w:tplc="140A000F" w:tentative="1">
      <w:start w:val="1"/>
      <w:numFmt w:val="decimal"/>
      <w:lvlText w:val="%4."/>
      <w:lvlJc w:val="left"/>
      <w:pPr>
        <w:ind w:left="2565" w:hanging="360"/>
      </w:pPr>
    </w:lvl>
    <w:lvl w:ilvl="4" w:tplc="140A0019" w:tentative="1">
      <w:start w:val="1"/>
      <w:numFmt w:val="lowerLetter"/>
      <w:lvlText w:val="%5."/>
      <w:lvlJc w:val="left"/>
      <w:pPr>
        <w:ind w:left="3285" w:hanging="360"/>
      </w:pPr>
    </w:lvl>
    <w:lvl w:ilvl="5" w:tplc="140A001B" w:tentative="1">
      <w:start w:val="1"/>
      <w:numFmt w:val="lowerRoman"/>
      <w:lvlText w:val="%6."/>
      <w:lvlJc w:val="right"/>
      <w:pPr>
        <w:ind w:left="4005" w:hanging="180"/>
      </w:pPr>
    </w:lvl>
    <w:lvl w:ilvl="6" w:tplc="140A000F" w:tentative="1">
      <w:start w:val="1"/>
      <w:numFmt w:val="decimal"/>
      <w:lvlText w:val="%7."/>
      <w:lvlJc w:val="left"/>
      <w:pPr>
        <w:ind w:left="4725" w:hanging="360"/>
      </w:pPr>
    </w:lvl>
    <w:lvl w:ilvl="7" w:tplc="140A0019" w:tentative="1">
      <w:start w:val="1"/>
      <w:numFmt w:val="lowerLetter"/>
      <w:lvlText w:val="%8."/>
      <w:lvlJc w:val="left"/>
      <w:pPr>
        <w:ind w:left="5445" w:hanging="360"/>
      </w:pPr>
    </w:lvl>
    <w:lvl w:ilvl="8" w:tplc="140A001B" w:tentative="1">
      <w:start w:val="1"/>
      <w:numFmt w:val="lowerRoman"/>
      <w:lvlText w:val="%9."/>
      <w:lvlJc w:val="right"/>
      <w:pPr>
        <w:ind w:left="6165" w:hanging="180"/>
      </w:pPr>
    </w:lvl>
  </w:abstractNum>
  <w:num w:numId="1">
    <w:abstractNumId w:val="6"/>
  </w:num>
  <w:num w:numId="2">
    <w:abstractNumId w:val="21"/>
  </w:num>
  <w:num w:numId="3">
    <w:abstractNumId w:val="5"/>
  </w:num>
  <w:num w:numId="4">
    <w:abstractNumId w:val="23"/>
  </w:num>
  <w:num w:numId="5">
    <w:abstractNumId w:val="0"/>
  </w:num>
  <w:num w:numId="6">
    <w:abstractNumId w:val="4"/>
  </w:num>
  <w:num w:numId="7">
    <w:abstractNumId w:val="25"/>
  </w:num>
  <w:num w:numId="8">
    <w:abstractNumId w:val="18"/>
  </w:num>
  <w:num w:numId="9">
    <w:abstractNumId w:val="12"/>
  </w:num>
  <w:num w:numId="10">
    <w:abstractNumId w:val="1"/>
  </w:num>
  <w:num w:numId="11">
    <w:abstractNumId w:val="8"/>
  </w:num>
  <w:num w:numId="12">
    <w:abstractNumId w:val="10"/>
  </w:num>
  <w:num w:numId="13">
    <w:abstractNumId w:val="11"/>
  </w:num>
  <w:num w:numId="14">
    <w:abstractNumId w:val="27"/>
  </w:num>
  <w:num w:numId="15">
    <w:abstractNumId w:val="26"/>
  </w:num>
  <w:num w:numId="16">
    <w:abstractNumId w:val="19"/>
  </w:num>
  <w:num w:numId="17">
    <w:abstractNumId w:val="20"/>
  </w:num>
  <w:num w:numId="18">
    <w:abstractNumId w:val="24"/>
  </w:num>
  <w:num w:numId="19">
    <w:abstractNumId w:val="22"/>
  </w:num>
  <w:num w:numId="20">
    <w:abstractNumId w:val="3"/>
  </w:num>
  <w:num w:numId="21">
    <w:abstractNumId w:val="7"/>
  </w:num>
  <w:num w:numId="22">
    <w:abstractNumId w:val="17"/>
  </w:num>
  <w:num w:numId="23">
    <w:abstractNumId w:val="15"/>
  </w:num>
  <w:num w:numId="24">
    <w:abstractNumId w:val="9"/>
  </w:num>
  <w:num w:numId="25">
    <w:abstractNumId w:val="2"/>
  </w:num>
  <w:num w:numId="26">
    <w:abstractNumId w:val="16"/>
  </w:num>
  <w:num w:numId="27">
    <w:abstractNumId w:val="14"/>
  </w:num>
  <w:num w:numId="28">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503808"/>
    <w:rsid w:val="000010AC"/>
    <w:rsid w:val="0000151B"/>
    <w:rsid w:val="000015DF"/>
    <w:rsid w:val="00001B32"/>
    <w:rsid w:val="00001B33"/>
    <w:rsid w:val="000022F1"/>
    <w:rsid w:val="00002703"/>
    <w:rsid w:val="00002877"/>
    <w:rsid w:val="00003480"/>
    <w:rsid w:val="0000355B"/>
    <w:rsid w:val="000035DE"/>
    <w:rsid w:val="0000368F"/>
    <w:rsid w:val="000036C3"/>
    <w:rsid w:val="00003865"/>
    <w:rsid w:val="00003A0B"/>
    <w:rsid w:val="00003A68"/>
    <w:rsid w:val="00004AC4"/>
    <w:rsid w:val="00004EC5"/>
    <w:rsid w:val="00004EE4"/>
    <w:rsid w:val="0000561F"/>
    <w:rsid w:val="00005690"/>
    <w:rsid w:val="00005A90"/>
    <w:rsid w:val="00005CC7"/>
    <w:rsid w:val="000060F2"/>
    <w:rsid w:val="0000616D"/>
    <w:rsid w:val="00006709"/>
    <w:rsid w:val="000069CC"/>
    <w:rsid w:val="00006CF5"/>
    <w:rsid w:val="000075C9"/>
    <w:rsid w:val="00010149"/>
    <w:rsid w:val="00010922"/>
    <w:rsid w:val="00010A41"/>
    <w:rsid w:val="00010C0C"/>
    <w:rsid w:val="00010D47"/>
    <w:rsid w:val="00011018"/>
    <w:rsid w:val="00011066"/>
    <w:rsid w:val="00011096"/>
    <w:rsid w:val="0001167B"/>
    <w:rsid w:val="00011D6F"/>
    <w:rsid w:val="00011E0C"/>
    <w:rsid w:val="000125E2"/>
    <w:rsid w:val="00012B5C"/>
    <w:rsid w:val="00012E1D"/>
    <w:rsid w:val="00013293"/>
    <w:rsid w:val="00013793"/>
    <w:rsid w:val="00013BB0"/>
    <w:rsid w:val="000142B6"/>
    <w:rsid w:val="000147BE"/>
    <w:rsid w:val="000147EA"/>
    <w:rsid w:val="00014DCC"/>
    <w:rsid w:val="00014E44"/>
    <w:rsid w:val="00014FB9"/>
    <w:rsid w:val="00015110"/>
    <w:rsid w:val="000152BA"/>
    <w:rsid w:val="00015396"/>
    <w:rsid w:val="000157BC"/>
    <w:rsid w:val="00015876"/>
    <w:rsid w:val="00015DED"/>
    <w:rsid w:val="0001630B"/>
    <w:rsid w:val="0001652F"/>
    <w:rsid w:val="0001659D"/>
    <w:rsid w:val="000167B2"/>
    <w:rsid w:val="00016B42"/>
    <w:rsid w:val="00016BA7"/>
    <w:rsid w:val="00016FED"/>
    <w:rsid w:val="0001723F"/>
    <w:rsid w:val="00017449"/>
    <w:rsid w:val="000175B3"/>
    <w:rsid w:val="0001764C"/>
    <w:rsid w:val="00017FE8"/>
    <w:rsid w:val="0002066D"/>
    <w:rsid w:val="000206A5"/>
    <w:rsid w:val="00020701"/>
    <w:rsid w:val="0002127F"/>
    <w:rsid w:val="0002169A"/>
    <w:rsid w:val="00021A79"/>
    <w:rsid w:val="00021C28"/>
    <w:rsid w:val="0002237B"/>
    <w:rsid w:val="000223E8"/>
    <w:rsid w:val="00022769"/>
    <w:rsid w:val="00022A09"/>
    <w:rsid w:val="00022AB3"/>
    <w:rsid w:val="00022B75"/>
    <w:rsid w:val="00022F6B"/>
    <w:rsid w:val="00022FAB"/>
    <w:rsid w:val="000230E2"/>
    <w:rsid w:val="00023309"/>
    <w:rsid w:val="00024009"/>
    <w:rsid w:val="00024322"/>
    <w:rsid w:val="00024B73"/>
    <w:rsid w:val="000255ED"/>
    <w:rsid w:val="0002580D"/>
    <w:rsid w:val="00025C05"/>
    <w:rsid w:val="00025FED"/>
    <w:rsid w:val="000262B6"/>
    <w:rsid w:val="000269D1"/>
    <w:rsid w:val="00026E94"/>
    <w:rsid w:val="0002746B"/>
    <w:rsid w:val="0002749F"/>
    <w:rsid w:val="0002758F"/>
    <w:rsid w:val="0003012E"/>
    <w:rsid w:val="0003086A"/>
    <w:rsid w:val="00030E55"/>
    <w:rsid w:val="0003134B"/>
    <w:rsid w:val="000315B2"/>
    <w:rsid w:val="00031916"/>
    <w:rsid w:val="00031943"/>
    <w:rsid w:val="00031BC0"/>
    <w:rsid w:val="00031EE6"/>
    <w:rsid w:val="00032040"/>
    <w:rsid w:val="000322FA"/>
    <w:rsid w:val="0003263D"/>
    <w:rsid w:val="00032D18"/>
    <w:rsid w:val="00032E95"/>
    <w:rsid w:val="00033191"/>
    <w:rsid w:val="000332A9"/>
    <w:rsid w:val="00033352"/>
    <w:rsid w:val="0003358C"/>
    <w:rsid w:val="0003398A"/>
    <w:rsid w:val="000345AB"/>
    <w:rsid w:val="00034BC5"/>
    <w:rsid w:val="00034CCC"/>
    <w:rsid w:val="00035640"/>
    <w:rsid w:val="00035950"/>
    <w:rsid w:val="00035A89"/>
    <w:rsid w:val="00036189"/>
    <w:rsid w:val="000361EB"/>
    <w:rsid w:val="0003675E"/>
    <w:rsid w:val="00036A62"/>
    <w:rsid w:val="00036A90"/>
    <w:rsid w:val="00036BB5"/>
    <w:rsid w:val="00036DA1"/>
    <w:rsid w:val="00036F0E"/>
    <w:rsid w:val="00037BBA"/>
    <w:rsid w:val="00040758"/>
    <w:rsid w:val="00040944"/>
    <w:rsid w:val="00040FAC"/>
    <w:rsid w:val="0004101E"/>
    <w:rsid w:val="0004135F"/>
    <w:rsid w:val="00041924"/>
    <w:rsid w:val="0004194C"/>
    <w:rsid w:val="00041B0D"/>
    <w:rsid w:val="00041F84"/>
    <w:rsid w:val="000421ED"/>
    <w:rsid w:val="000422B3"/>
    <w:rsid w:val="00042312"/>
    <w:rsid w:val="000428C8"/>
    <w:rsid w:val="00042AAF"/>
    <w:rsid w:val="00042F92"/>
    <w:rsid w:val="000430EB"/>
    <w:rsid w:val="00043362"/>
    <w:rsid w:val="0004347C"/>
    <w:rsid w:val="0004395D"/>
    <w:rsid w:val="00043EE9"/>
    <w:rsid w:val="00043F58"/>
    <w:rsid w:val="000442C8"/>
    <w:rsid w:val="000444AD"/>
    <w:rsid w:val="0004472A"/>
    <w:rsid w:val="00044B20"/>
    <w:rsid w:val="00044B5E"/>
    <w:rsid w:val="00044C98"/>
    <w:rsid w:val="00044D15"/>
    <w:rsid w:val="00044D3B"/>
    <w:rsid w:val="000453E2"/>
    <w:rsid w:val="00045620"/>
    <w:rsid w:val="00045DFD"/>
    <w:rsid w:val="0004609B"/>
    <w:rsid w:val="000465A9"/>
    <w:rsid w:val="00046603"/>
    <w:rsid w:val="00047747"/>
    <w:rsid w:val="00047DF5"/>
    <w:rsid w:val="000502B7"/>
    <w:rsid w:val="00050CFD"/>
    <w:rsid w:val="000513B8"/>
    <w:rsid w:val="00051469"/>
    <w:rsid w:val="00051DB1"/>
    <w:rsid w:val="00051F5B"/>
    <w:rsid w:val="00052476"/>
    <w:rsid w:val="00052653"/>
    <w:rsid w:val="00052657"/>
    <w:rsid w:val="00052FEE"/>
    <w:rsid w:val="000534EF"/>
    <w:rsid w:val="000538B3"/>
    <w:rsid w:val="00053E71"/>
    <w:rsid w:val="000542C6"/>
    <w:rsid w:val="000545DB"/>
    <w:rsid w:val="000549B0"/>
    <w:rsid w:val="00055091"/>
    <w:rsid w:val="00055114"/>
    <w:rsid w:val="000557CC"/>
    <w:rsid w:val="000559F4"/>
    <w:rsid w:val="00055AB1"/>
    <w:rsid w:val="00055BDA"/>
    <w:rsid w:val="00056679"/>
    <w:rsid w:val="00056686"/>
    <w:rsid w:val="00056BD7"/>
    <w:rsid w:val="00056C4A"/>
    <w:rsid w:val="00056E60"/>
    <w:rsid w:val="00057124"/>
    <w:rsid w:val="000571F3"/>
    <w:rsid w:val="00057BFC"/>
    <w:rsid w:val="00061377"/>
    <w:rsid w:val="000619FE"/>
    <w:rsid w:val="00061ACB"/>
    <w:rsid w:val="00061C3B"/>
    <w:rsid w:val="000623A2"/>
    <w:rsid w:val="000625DE"/>
    <w:rsid w:val="0006265B"/>
    <w:rsid w:val="000628D1"/>
    <w:rsid w:val="0006292E"/>
    <w:rsid w:val="00062BAB"/>
    <w:rsid w:val="000633D1"/>
    <w:rsid w:val="00063608"/>
    <w:rsid w:val="00063696"/>
    <w:rsid w:val="000636CB"/>
    <w:rsid w:val="0006392F"/>
    <w:rsid w:val="00063A04"/>
    <w:rsid w:val="00063A13"/>
    <w:rsid w:val="00063A20"/>
    <w:rsid w:val="0006407E"/>
    <w:rsid w:val="000644E8"/>
    <w:rsid w:val="000645F9"/>
    <w:rsid w:val="000646E0"/>
    <w:rsid w:val="000653A6"/>
    <w:rsid w:val="00065466"/>
    <w:rsid w:val="00065607"/>
    <w:rsid w:val="00065A67"/>
    <w:rsid w:val="00065FBC"/>
    <w:rsid w:val="00066096"/>
    <w:rsid w:val="000661D9"/>
    <w:rsid w:val="00066374"/>
    <w:rsid w:val="00066A39"/>
    <w:rsid w:val="00066B1C"/>
    <w:rsid w:val="00066D65"/>
    <w:rsid w:val="000675B5"/>
    <w:rsid w:val="00067932"/>
    <w:rsid w:val="00067B66"/>
    <w:rsid w:val="00067C09"/>
    <w:rsid w:val="0007021F"/>
    <w:rsid w:val="000703DF"/>
    <w:rsid w:val="00070A22"/>
    <w:rsid w:val="00070FF9"/>
    <w:rsid w:val="00071022"/>
    <w:rsid w:val="0007199D"/>
    <w:rsid w:val="00071E81"/>
    <w:rsid w:val="000720E8"/>
    <w:rsid w:val="00072C45"/>
    <w:rsid w:val="000736D2"/>
    <w:rsid w:val="00073B01"/>
    <w:rsid w:val="00073B8E"/>
    <w:rsid w:val="00074978"/>
    <w:rsid w:val="00074E7F"/>
    <w:rsid w:val="00074F90"/>
    <w:rsid w:val="00075240"/>
    <w:rsid w:val="00075658"/>
    <w:rsid w:val="0007573F"/>
    <w:rsid w:val="00075A21"/>
    <w:rsid w:val="00076265"/>
    <w:rsid w:val="000768A9"/>
    <w:rsid w:val="00076A42"/>
    <w:rsid w:val="000770CF"/>
    <w:rsid w:val="00077659"/>
    <w:rsid w:val="000779DC"/>
    <w:rsid w:val="000800E1"/>
    <w:rsid w:val="000805A5"/>
    <w:rsid w:val="00080944"/>
    <w:rsid w:val="00080BDA"/>
    <w:rsid w:val="00080CCD"/>
    <w:rsid w:val="0008221B"/>
    <w:rsid w:val="000822A4"/>
    <w:rsid w:val="000822EC"/>
    <w:rsid w:val="00082323"/>
    <w:rsid w:val="00082ABB"/>
    <w:rsid w:val="00082F36"/>
    <w:rsid w:val="00083207"/>
    <w:rsid w:val="00083358"/>
    <w:rsid w:val="00083693"/>
    <w:rsid w:val="00083772"/>
    <w:rsid w:val="00084070"/>
    <w:rsid w:val="00084328"/>
    <w:rsid w:val="00084544"/>
    <w:rsid w:val="0008546A"/>
    <w:rsid w:val="000854DF"/>
    <w:rsid w:val="000856F9"/>
    <w:rsid w:val="00085B75"/>
    <w:rsid w:val="00085C52"/>
    <w:rsid w:val="00085D19"/>
    <w:rsid w:val="00085ECD"/>
    <w:rsid w:val="0008646C"/>
    <w:rsid w:val="00086531"/>
    <w:rsid w:val="00086797"/>
    <w:rsid w:val="00086BE2"/>
    <w:rsid w:val="00086D4E"/>
    <w:rsid w:val="00086E85"/>
    <w:rsid w:val="00086FC5"/>
    <w:rsid w:val="00087B94"/>
    <w:rsid w:val="0009020A"/>
    <w:rsid w:val="000907F7"/>
    <w:rsid w:val="000909CC"/>
    <w:rsid w:val="00090A5A"/>
    <w:rsid w:val="00090FE5"/>
    <w:rsid w:val="0009134A"/>
    <w:rsid w:val="00091533"/>
    <w:rsid w:val="00091705"/>
    <w:rsid w:val="000917DB"/>
    <w:rsid w:val="0009184A"/>
    <w:rsid w:val="00091852"/>
    <w:rsid w:val="00091960"/>
    <w:rsid w:val="00091AEE"/>
    <w:rsid w:val="00091B5A"/>
    <w:rsid w:val="00091CAF"/>
    <w:rsid w:val="00091ED4"/>
    <w:rsid w:val="00092204"/>
    <w:rsid w:val="000923D0"/>
    <w:rsid w:val="000926C2"/>
    <w:rsid w:val="000927B2"/>
    <w:rsid w:val="0009297A"/>
    <w:rsid w:val="00092BEF"/>
    <w:rsid w:val="000930D4"/>
    <w:rsid w:val="00093224"/>
    <w:rsid w:val="00093438"/>
    <w:rsid w:val="0009373D"/>
    <w:rsid w:val="00093A47"/>
    <w:rsid w:val="00093AE2"/>
    <w:rsid w:val="00093C08"/>
    <w:rsid w:val="00094126"/>
    <w:rsid w:val="00094BF0"/>
    <w:rsid w:val="00095C0C"/>
    <w:rsid w:val="00096050"/>
    <w:rsid w:val="00096679"/>
    <w:rsid w:val="00096A72"/>
    <w:rsid w:val="00096AF2"/>
    <w:rsid w:val="00096E22"/>
    <w:rsid w:val="00096F14"/>
    <w:rsid w:val="00097056"/>
    <w:rsid w:val="0009725F"/>
    <w:rsid w:val="00097DB2"/>
    <w:rsid w:val="00097F6D"/>
    <w:rsid w:val="000A008E"/>
    <w:rsid w:val="000A01D2"/>
    <w:rsid w:val="000A0783"/>
    <w:rsid w:val="000A17CD"/>
    <w:rsid w:val="000A1881"/>
    <w:rsid w:val="000A18FB"/>
    <w:rsid w:val="000A1A7E"/>
    <w:rsid w:val="000A1AB9"/>
    <w:rsid w:val="000A1D65"/>
    <w:rsid w:val="000A219D"/>
    <w:rsid w:val="000A2487"/>
    <w:rsid w:val="000A25C6"/>
    <w:rsid w:val="000A2F1A"/>
    <w:rsid w:val="000A33F2"/>
    <w:rsid w:val="000A36AF"/>
    <w:rsid w:val="000A397D"/>
    <w:rsid w:val="000A3996"/>
    <w:rsid w:val="000A3B44"/>
    <w:rsid w:val="000A43F5"/>
    <w:rsid w:val="000A4B9C"/>
    <w:rsid w:val="000A514A"/>
    <w:rsid w:val="000A52BD"/>
    <w:rsid w:val="000A5465"/>
    <w:rsid w:val="000A5B4D"/>
    <w:rsid w:val="000A62B9"/>
    <w:rsid w:val="000A62F3"/>
    <w:rsid w:val="000A652D"/>
    <w:rsid w:val="000A74B4"/>
    <w:rsid w:val="000A76D8"/>
    <w:rsid w:val="000A7A58"/>
    <w:rsid w:val="000A7D52"/>
    <w:rsid w:val="000A7DEA"/>
    <w:rsid w:val="000A7ED8"/>
    <w:rsid w:val="000B075A"/>
    <w:rsid w:val="000B0CB6"/>
    <w:rsid w:val="000B0E76"/>
    <w:rsid w:val="000B11C0"/>
    <w:rsid w:val="000B1B67"/>
    <w:rsid w:val="000B25FD"/>
    <w:rsid w:val="000B28A9"/>
    <w:rsid w:val="000B2B13"/>
    <w:rsid w:val="000B3174"/>
    <w:rsid w:val="000B31B8"/>
    <w:rsid w:val="000B35C0"/>
    <w:rsid w:val="000B35F6"/>
    <w:rsid w:val="000B3696"/>
    <w:rsid w:val="000B36C5"/>
    <w:rsid w:val="000B407B"/>
    <w:rsid w:val="000B45EF"/>
    <w:rsid w:val="000B4938"/>
    <w:rsid w:val="000B4AD9"/>
    <w:rsid w:val="000B4AFE"/>
    <w:rsid w:val="000B4EAF"/>
    <w:rsid w:val="000B52E3"/>
    <w:rsid w:val="000B5404"/>
    <w:rsid w:val="000B5C1A"/>
    <w:rsid w:val="000B615B"/>
    <w:rsid w:val="000B6923"/>
    <w:rsid w:val="000B69CF"/>
    <w:rsid w:val="000B6EE9"/>
    <w:rsid w:val="000B71C7"/>
    <w:rsid w:val="000B74F0"/>
    <w:rsid w:val="000C003F"/>
    <w:rsid w:val="000C02A8"/>
    <w:rsid w:val="000C048B"/>
    <w:rsid w:val="000C06CC"/>
    <w:rsid w:val="000C0DA8"/>
    <w:rsid w:val="000C0DB6"/>
    <w:rsid w:val="000C1747"/>
    <w:rsid w:val="000C1F8B"/>
    <w:rsid w:val="000C2187"/>
    <w:rsid w:val="000C21E7"/>
    <w:rsid w:val="000C23B7"/>
    <w:rsid w:val="000C25EC"/>
    <w:rsid w:val="000C2C70"/>
    <w:rsid w:val="000C307E"/>
    <w:rsid w:val="000C3695"/>
    <w:rsid w:val="000C37EC"/>
    <w:rsid w:val="000C39C2"/>
    <w:rsid w:val="000C3C1B"/>
    <w:rsid w:val="000C3D4D"/>
    <w:rsid w:val="000C40D5"/>
    <w:rsid w:val="000C43DD"/>
    <w:rsid w:val="000C4556"/>
    <w:rsid w:val="000C47EC"/>
    <w:rsid w:val="000C54AF"/>
    <w:rsid w:val="000C584B"/>
    <w:rsid w:val="000C683F"/>
    <w:rsid w:val="000C695E"/>
    <w:rsid w:val="000C69CC"/>
    <w:rsid w:val="000C6EFE"/>
    <w:rsid w:val="000C6F4B"/>
    <w:rsid w:val="000C705B"/>
    <w:rsid w:val="000C70CE"/>
    <w:rsid w:val="000C76B3"/>
    <w:rsid w:val="000C7AAD"/>
    <w:rsid w:val="000C7B83"/>
    <w:rsid w:val="000C7DE7"/>
    <w:rsid w:val="000C7E12"/>
    <w:rsid w:val="000C7FEB"/>
    <w:rsid w:val="000D01FC"/>
    <w:rsid w:val="000D0272"/>
    <w:rsid w:val="000D0383"/>
    <w:rsid w:val="000D07A0"/>
    <w:rsid w:val="000D0A89"/>
    <w:rsid w:val="000D11A2"/>
    <w:rsid w:val="000D14CC"/>
    <w:rsid w:val="000D205B"/>
    <w:rsid w:val="000D206A"/>
    <w:rsid w:val="000D2453"/>
    <w:rsid w:val="000D255F"/>
    <w:rsid w:val="000D25FE"/>
    <w:rsid w:val="000D2825"/>
    <w:rsid w:val="000D28BE"/>
    <w:rsid w:val="000D299A"/>
    <w:rsid w:val="000D2F5C"/>
    <w:rsid w:val="000D2FA0"/>
    <w:rsid w:val="000D3621"/>
    <w:rsid w:val="000D37B1"/>
    <w:rsid w:val="000D39F0"/>
    <w:rsid w:val="000D43A1"/>
    <w:rsid w:val="000D4448"/>
    <w:rsid w:val="000D4637"/>
    <w:rsid w:val="000D4791"/>
    <w:rsid w:val="000D4B42"/>
    <w:rsid w:val="000D4E67"/>
    <w:rsid w:val="000D4EE2"/>
    <w:rsid w:val="000D5E86"/>
    <w:rsid w:val="000D601C"/>
    <w:rsid w:val="000D630D"/>
    <w:rsid w:val="000D664D"/>
    <w:rsid w:val="000D68B8"/>
    <w:rsid w:val="000D6B75"/>
    <w:rsid w:val="000D76D4"/>
    <w:rsid w:val="000D7FB2"/>
    <w:rsid w:val="000E0970"/>
    <w:rsid w:val="000E1110"/>
    <w:rsid w:val="000E1335"/>
    <w:rsid w:val="000E1697"/>
    <w:rsid w:val="000E16C1"/>
    <w:rsid w:val="000E1781"/>
    <w:rsid w:val="000E18FF"/>
    <w:rsid w:val="000E1C5D"/>
    <w:rsid w:val="000E1D6B"/>
    <w:rsid w:val="000E1E11"/>
    <w:rsid w:val="000E2C88"/>
    <w:rsid w:val="000E35B8"/>
    <w:rsid w:val="000E392A"/>
    <w:rsid w:val="000E3CF2"/>
    <w:rsid w:val="000E424D"/>
    <w:rsid w:val="000E4522"/>
    <w:rsid w:val="000E4678"/>
    <w:rsid w:val="000E4779"/>
    <w:rsid w:val="000E4C0B"/>
    <w:rsid w:val="000E548B"/>
    <w:rsid w:val="000E66CE"/>
    <w:rsid w:val="000E68A6"/>
    <w:rsid w:val="000E6B59"/>
    <w:rsid w:val="000E7345"/>
    <w:rsid w:val="000E7610"/>
    <w:rsid w:val="000E7678"/>
    <w:rsid w:val="000E7C08"/>
    <w:rsid w:val="000F0050"/>
    <w:rsid w:val="000F054C"/>
    <w:rsid w:val="000F0A03"/>
    <w:rsid w:val="000F0F44"/>
    <w:rsid w:val="000F10F3"/>
    <w:rsid w:val="000F1103"/>
    <w:rsid w:val="000F1105"/>
    <w:rsid w:val="000F152A"/>
    <w:rsid w:val="000F2177"/>
    <w:rsid w:val="000F2268"/>
    <w:rsid w:val="000F2629"/>
    <w:rsid w:val="000F2942"/>
    <w:rsid w:val="000F2A2A"/>
    <w:rsid w:val="000F2B11"/>
    <w:rsid w:val="000F33B7"/>
    <w:rsid w:val="000F4895"/>
    <w:rsid w:val="000F48D4"/>
    <w:rsid w:val="000F498E"/>
    <w:rsid w:val="000F49C5"/>
    <w:rsid w:val="000F4A4A"/>
    <w:rsid w:val="000F4C88"/>
    <w:rsid w:val="000F54A1"/>
    <w:rsid w:val="000F561E"/>
    <w:rsid w:val="000F5D93"/>
    <w:rsid w:val="000F603D"/>
    <w:rsid w:val="000F6227"/>
    <w:rsid w:val="000F63C1"/>
    <w:rsid w:val="000F6457"/>
    <w:rsid w:val="000F6AEC"/>
    <w:rsid w:val="000F6BD7"/>
    <w:rsid w:val="000F6D16"/>
    <w:rsid w:val="000F6D8E"/>
    <w:rsid w:val="000F6F7C"/>
    <w:rsid w:val="000F749F"/>
    <w:rsid w:val="000F7D34"/>
    <w:rsid w:val="000F7D85"/>
    <w:rsid w:val="00100409"/>
    <w:rsid w:val="001008AA"/>
    <w:rsid w:val="00100DA7"/>
    <w:rsid w:val="00101349"/>
    <w:rsid w:val="00101430"/>
    <w:rsid w:val="001015AA"/>
    <w:rsid w:val="001018A1"/>
    <w:rsid w:val="0010213B"/>
    <w:rsid w:val="001025FC"/>
    <w:rsid w:val="00102A83"/>
    <w:rsid w:val="00102CB3"/>
    <w:rsid w:val="00102F4D"/>
    <w:rsid w:val="0010324D"/>
    <w:rsid w:val="00103541"/>
    <w:rsid w:val="00103BAE"/>
    <w:rsid w:val="00104819"/>
    <w:rsid w:val="00104EBB"/>
    <w:rsid w:val="00104F3C"/>
    <w:rsid w:val="00105610"/>
    <w:rsid w:val="0010582A"/>
    <w:rsid w:val="00105877"/>
    <w:rsid w:val="00105D14"/>
    <w:rsid w:val="00105E71"/>
    <w:rsid w:val="0010646F"/>
    <w:rsid w:val="00106B41"/>
    <w:rsid w:val="00106E0E"/>
    <w:rsid w:val="00106EDA"/>
    <w:rsid w:val="00107990"/>
    <w:rsid w:val="001079A4"/>
    <w:rsid w:val="00107A8F"/>
    <w:rsid w:val="00107F5A"/>
    <w:rsid w:val="001101EF"/>
    <w:rsid w:val="00110515"/>
    <w:rsid w:val="001106E7"/>
    <w:rsid w:val="00110824"/>
    <w:rsid w:val="00111206"/>
    <w:rsid w:val="00111387"/>
    <w:rsid w:val="0011182C"/>
    <w:rsid w:val="00111E6A"/>
    <w:rsid w:val="00111F43"/>
    <w:rsid w:val="001120D9"/>
    <w:rsid w:val="001122A4"/>
    <w:rsid w:val="001122F4"/>
    <w:rsid w:val="00112325"/>
    <w:rsid w:val="00114520"/>
    <w:rsid w:val="00114A19"/>
    <w:rsid w:val="00114DC0"/>
    <w:rsid w:val="00115544"/>
    <w:rsid w:val="00115DB4"/>
    <w:rsid w:val="00115F1A"/>
    <w:rsid w:val="00115F5A"/>
    <w:rsid w:val="001166C6"/>
    <w:rsid w:val="0011684A"/>
    <w:rsid w:val="00116B44"/>
    <w:rsid w:val="00116D18"/>
    <w:rsid w:val="00116F52"/>
    <w:rsid w:val="001174F1"/>
    <w:rsid w:val="00117C67"/>
    <w:rsid w:val="00117EFA"/>
    <w:rsid w:val="0012013E"/>
    <w:rsid w:val="00120249"/>
    <w:rsid w:val="0012040B"/>
    <w:rsid w:val="001204C6"/>
    <w:rsid w:val="00120D39"/>
    <w:rsid w:val="00120FD9"/>
    <w:rsid w:val="00121BDF"/>
    <w:rsid w:val="00121E54"/>
    <w:rsid w:val="00122C66"/>
    <w:rsid w:val="00122CCC"/>
    <w:rsid w:val="0012367D"/>
    <w:rsid w:val="00123A70"/>
    <w:rsid w:val="00123E2B"/>
    <w:rsid w:val="00123EB2"/>
    <w:rsid w:val="001240DA"/>
    <w:rsid w:val="00124854"/>
    <w:rsid w:val="00124B69"/>
    <w:rsid w:val="001251D2"/>
    <w:rsid w:val="001256B1"/>
    <w:rsid w:val="00125CC6"/>
    <w:rsid w:val="00125FDB"/>
    <w:rsid w:val="00126418"/>
    <w:rsid w:val="001265EE"/>
    <w:rsid w:val="001267B4"/>
    <w:rsid w:val="001269FE"/>
    <w:rsid w:val="00126B1F"/>
    <w:rsid w:val="00126C0F"/>
    <w:rsid w:val="00126C80"/>
    <w:rsid w:val="00127821"/>
    <w:rsid w:val="001278BA"/>
    <w:rsid w:val="00127BC4"/>
    <w:rsid w:val="00130432"/>
    <w:rsid w:val="00130BF0"/>
    <w:rsid w:val="00130F31"/>
    <w:rsid w:val="0013123E"/>
    <w:rsid w:val="00131538"/>
    <w:rsid w:val="001315B1"/>
    <w:rsid w:val="0013198C"/>
    <w:rsid w:val="00132220"/>
    <w:rsid w:val="00132E93"/>
    <w:rsid w:val="001333E4"/>
    <w:rsid w:val="001349F4"/>
    <w:rsid w:val="00134D66"/>
    <w:rsid w:val="00135105"/>
    <w:rsid w:val="00135206"/>
    <w:rsid w:val="0013565C"/>
    <w:rsid w:val="00135708"/>
    <w:rsid w:val="0013584A"/>
    <w:rsid w:val="0013594F"/>
    <w:rsid w:val="00135A34"/>
    <w:rsid w:val="00135B50"/>
    <w:rsid w:val="00136298"/>
    <w:rsid w:val="001362D3"/>
    <w:rsid w:val="001365FF"/>
    <w:rsid w:val="001367A8"/>
    <w:rsid w:val="001372A1"/>
    <w:rsid w:val="0013795F"/>
    <w:rsid w:val="001402DE"/>
    <w:rsid w:val="00140B47"/>
    <w:rsid w:val="001412A0"/>
    <w:rsid w:val="00141A99"/>
    <w:rsid w:val="00141B0A"/>
    <w:rsid w:val="00141B20"/>
    <w:rsid w:val="00141DA6"/>
    <w:rsid w:val="00141F3B"/>
    <w:rsid w:val="00142562"/>
    <w:rsid w:val="0014263A"/>
    <w:rsid w:val="0014272D"/>
    <w:rsid w:val="00142873"/>
    <w:rsid w:val="001428AD"/>
    <w:rsid w:val="00142B1A"/>
    <w:rsid w:val="00142CF3"/>
    <w:rsid w:val="0014347A"/>
    <w:rsid w:val="00143567"/>
    <w:rsid w:val="00143A84"/>
    <w:rsid w:val="00143D6C"/>
    <w:rsid w:val="00143D99"/>
    <w:rsid w:val="00144215"/>
    <w:rsid w:val="001443DD"/>
    <w:rsid w:val="001444F1"/>
    <w:rsid w:val="001448E8"/>
    <w:rsid w:val="00144D3C"/>
    <w:rsid w:val="00145420"/>
    <w:rsid w:val="00145939"/>
    <w:rsid w:val="00145F0F"/>
    <w:rsid w:val="00145F47"/>
    <w:rsid w:val="00145F87"/>
    <w:rsid w:val="0014621C"/>
    <w:rsid w:val="001465B2"/>
    <w:rsid w:val="00146884"/>
    <w:rsid w:val="00146AE8"/>
    <w:rsid w:val="00146B0D"/>
    <w:rsid w:val="00146BF1"/>
    <w:rsid w:val="00146F33"/>
    <w:rsid w:val="00146FC3"/>
    <w:rsid w:val="00147145"/>
    <w:rsid w:val="0014727B"/>
    <w:rsid w:val="00147286"/>
    <w:rsid w:val="00147793"/>
    <w:rsid w:val="00147A97"/>
    <w:rsid w:val="00147CB1"/>
    <w:rsid w:val="0015004D"/>
    <w:rsid w:val="00150191"/>
    <w:rsid w:val="00150491"/>
    <w:rsid w:val="0015051B"/>
    <w:rsid w:val="001505AE"/>
    <w:rsid w:val="001509B4"/>
    <w:rsid w:val="00151128"/>
    <w:rsid w:val="00151325"/>
    <w:rsid w:val="00151C23"/>
    <w:rsid w:val="00151E0E"/>
    <w:rsid w:val="00151FA2"/>
    <w:rsid w:val="001525E5"/>
    <w:rsid w:val="00152B30"/>
    <w:rsid w:val="00152CE9"/>
    <w:rsid w:val="001530EE"/>
    <w:rsid w:val="001532ED"/>
    <w:rsid w:val="001534F2"/>
    <w:rsid w:val="001536E3"/>
    <w:rsid w:val="00153AEB"/>
    <w:rsid w:val="00153BE1"/>
    <w:rsid w:val="00153F5D"/>
    <w:rsid w:val="0015438F"/>
    <w:rsid w:val="00154553"/>
    <w:rsid w:val="001545E9"/>
    <w:rsid w:val="0015460B"/>
    <w:rsid w:val="001547C6"/>
    <w:rsid w:val="00155135"/>
    <w:rsid w:val="001556C0"/>
    <w:rsid w:val="00155804"/>
    <w:rsid w:val="00155B10"/>
    <w:rsid w:val="00155E57"/>
    <w:rsid w:val="00155F77"/>
    <w:rsid w:val="001561E1"/>
    <w:rsid w:val="001561F6"/>
    <w:rsid w:val="00156708"/>
    <w:rsid w:val="00156AB1"/>
    <w:rsid w:val="00157126"/>
    <w:rsid w:val="0015722A"/>
    <w:rsid w:val="00157588"/>
    <w:rsid w:val="0015774E"/>
    <w:rsid w:val="001577E0"/>
    <w:rsid w:val="001578F2"/>
    <w:rsid w:val="00157901"/>
    <w:rsid w:val="00157E45"/>
    <w:rsid w:val="001603E6"/>
    <w:rsid w:val="0016044C"/>
    <w:rsid w:val="00160676"/>
    <w:rsid w:val="00160961"/>
    <w:rsid w:val="00161170"/>
    <w:rsid w:val="00161927"/>
    <w:rsid w:val="00161B4C"/>
    <w:rsid w:val="00161B7A"/>
    <w:rsid w:val="00161F83"/>
    <w:rsid w:val="00162309"/>
    <w:rsid w:val="00162827"/>
    <w:rsid w:val="00162858"/>
    <w:rsid w:val="001628B9"/>
    <w:rsid w:val="00162B99"/>
    <w:rsid w:val="00162F44"/>
    <w:rsid w:val="00162F90"/>
    <w:rsid w:val="0016304C"/>
    <w:rsid w:val="0016319E"/>
    <w:rsid w:val="0016334C"/>
    <w:rsid w:val="00163B6F"/>
    <w:rsid w:val="00163C7C"/>
    <w:rsid w:val="001642A1"/>
    <w:rsid w:val="0016503E"/>
    <w:rsid w:val="00165637"/>
    <w:rsid w:val="00165E8F"/>
    <w:rsid w:val="00166524"/>
    <w:rsid w:val="0016659D"/>
    <w:rsid w:val="00166690"/>
    <w:rsid w:val="00166E14"/>
    <w:rsid w:val="00166EA8"/>
    <w:rsid w:val="00167423"/>
    <w:rsid w:val="001675E3"/>
    <w:rsid w:val="001677D1"/>
    <w:rsid w:val="0016793F"/>
    <w:rsid w:val="00167A35"/>
    <w:rsid w:val="00167EA2"/>
    <w:rsid w:val="001701C3"/>
    <w:rsid w:val="00170896"/>
    <w:rsid w:val="00170AD3"/>
    <w:rsid w:val="00170C0E"/>
    <w:rsid w:val="00170DCD"/>
    <w:rsid w:val="00170E08"/>
    <w:rsid w:val="001719D5"/>
    <w:rsid w:val="00172125"/>
    <w:rsid w:val="0017230F"/>
    <w:rsid w:val="001723A1"/>
    <w:rsid w:val="00172693"/>
    <w:rsid w:val="001727C3"/>
    <w:rsid w:val="0017294C"/>
    <w:rsid w:val="00172F48"/>
    <w:rsid w:val="00173554"/>
    <w:rsid w:val="001735BC"/>
    <w:rsid w:val="00173968"/>
    <w:rsid w:val="00173C93"/>
    <w:rsid w:val="00173CB8"/>
    <w:rsid w:val="00173EEF"/>
    <w:rsid w:val="00173FAB"/>
    <w:rsid w:val="00173FDD"/>
    <w:rsid w:val="0017416E"/>
    <w:rsid w:val="001742DC"/>
    <w:rsid w:val="001743E3"/>
    <w:rsid w:val="001745B9"/>
    <w:rsid w:val="00174C70"/>
    <w:rsid w:val="00175BFB"/>
    <w:rsid w:val="00175CF4"/>
    <w:rsid w:val="001760C0"/>
    <w:rsid w:val="001761AE"/>
    <w:rsid w:val="00176809"/>
    <w:rsid w:val="00176CCD"/>
    <w:rsid w:val="0018051A"/>
    <w:rsid w:val="0018058F"/>
    <w:rsid w:val="001807A6"/>
    <w:rsid w:val="001807FE"/>
    <w:rsid w:val="001808C4"/>
    <w:rsid w:val="00181ADB"/>
    <w:rsid w:val="00181E46"/>
    <w:rsid w:val="00181ECC"/>
    <w:rsid w:val="00182239"/>
    <w:rsid w:val="0018239C"/>
    <w:rsid w:val="00182702"/>
    <w:rsid w:val="001827D0"/>
    <w:rsid w:val="00182975"/>
    <w:rsid w:val="00182B53"/>
    <w:rsid w:val="00183184"/>
    <w:rsid w:val="00184D53"/>
    <w:rsid w:val="00184E52"/>
    <w:rsid w:val="0018526E"/>
    <w:rsid w:val="00185748"/>
    <w:rsid w:val="00185828"/>
    <w:rsid w:val="00185854"/>
    <w:rsid w:val="00185C11"/>
    <w:rsid w:val="00185C66"/>
    <w:rsid w:val="00185DBB"/>
    <w:rsid w:val="00185FC3"/>
    <w:rsid w:val="00186233"/>
    <w:rsid w:val="00186534"/>
    <w:rsid w:val="0018662D"/>
    <w:rsid w:val="00186FE5"/>
    <w:rsid w:val="001870CA"/>
    <w:rsid w:val="00187496"/>
    <w:rsid w:val="00187C13"/>
    <w:rsid w:val="00187FD0"/>
    <w:rsid w:val="00190297"/>
    <w:rsid w:val="001904A2"/>
    <w:rsid w:val="0019109A"/>
    <w:rsid w:val="00191E4F"/>
    <w:rsid w:val="00192180"/>
    <w:rsid w:val="0019273C"/>
    <w:rsid w:val="00192833"/>
    <w:rsid w:val="00192FCB"/>
    <w:rsid w:val="00193620"/>
    <w:rsid w:val="00193CD0"/>
    <w:rsid w:val="00193CE4"/>
    <w:rsid w:val="00193E76"/>
    <w:rsid w:val="001941F2"/>
    <w:rsid w:val="0019444C"/>
    <w:rsid w:val="0019495B"/>
    <w:rsid w:val="00194B9A"/>
    <w:rsid w:val="00194CF7"/>
    <w:rsid w:val="00194FD8"/>
    <w:rsid w:val="00195598"/>
    <w:rsid w:val="0019564E"/>
    <w:rsid w:val="00195857"/>
    <w:rsid w:val="00196736"/>
    <w:rsid w:val="00196A40"/>
    <w:rsid w:val="00196BD3"/>
    <w:rsid w:val="00196CD0"/>
    <w:rsid w:val="00196E4B"/>
    <w:rsid w:val="00196EC2"/>
    <w:rsid w:val="0019709E"/>
    <w:rsid w:val="001976B4"/>
    <w:rsid w:val="001977E6"/>
    <w:rsid w:val="00197B93"/>
    <w:rsid w:val="00197CDF"/>
    <w:rsid w:val="00197DF7"/>
    <w:rsid w:val="001A03F6"/>
    <w:rsid w:val="001A041E"/>
    <w:rsid w:val="001A0608"/>
    <w:rsid w:val="001A0948"/>
    <w:rsid w:val="001A0C61"/>
    <w:rsid w:val="001A0D41"/>
    <w:rsid w:val="001A0D8C"/>
    <w:rsid w:val="001A0DEE"/>
    <w:rsid w:val="001A0F69"/>
    <w:rsid w:val="001A12B3"/>
    <w:rsid w:val="001A1349"/>
    <w:rsid w:val="001A1636"/>
    <w:rsid w:val="001A1645"/>
    <w:rsid w:val="001A17A3"/>
    <w:rsid w:val="001A17E4"/>
    <w:rsid w:val="001A187E"/>
    <w:rsid w:val="001A1B34"/>
    <w:rsid w:val="001A1CC1"/>
    <w:rsid w:val="001A1CF8"/>
    <w:rsid w:val="001A22F8"/>
    <w:rsid w:val="001A2548"/>
    <w:rsid w:val="001A27EC"/>
    <w:rsid w:val="001A2AAB"/>
    <w:rsid w:val="001A2B85"/>
    <w:rsid w:val="001A2D18"/>
    <w:rsid w:val="001A30AA"/>
    <w:rsid w:val="001A39D9"/>
    <w:rsid w:val="001A3B39"/>
    <w:rsid w:val="001A3C80"/>
    <w:rsid w:val="001A3EC8"/>
    <w:rsid w:val="001A4359"/>
    <w:rsid w:val="001A4509"/>
    <w:rsid w:val="001A4752"/>
    <w:rsid w:val="001A4934"/>
    <w:rsid w:val="001A4E44"/>
    <w:rsid w:val="001A53AF"/>
    <w:rsid w:val="001A53ED"/>
    <w:rsid w:val="001A5668"/>
    <w:rsid w:val="001A5884"/>
    <w:rsid w:val="001A6439"/>
    <w:rsid w:val="001A67D5"/>
    <w:rsid w:val="001A681A"/>
    <w:rsid w:val="001A6ACB"/>
    <w:rsid w:val="001A6BB1"/>
    <w:rsid w:val="001A6D86"/>
    <w:rsid w:val="001A729B"/>
    <w:rsid w:val="001A72B5"/>
    <w:rsid w:val="001A74DA"/>
    <w:rsid w:val="001A77BE"/>
    <w:rsid w:val="001A7FF9"/>
    <w:rsid w:val="001B06AC"/>
    <w:rsid w:val="001B1063"/>
    <w:rsid w:val="001B1743"/>
    <w:rsid w:val="001B19F8"/>
    <w:rsid w:val="001B1CFD"/>
    <w:rsid w:val="001B29EC"/>
    <w:rsid w:val="001B2EA3"/>
    <w:rsid w:val="001B3329"/>
    <w:rsid w:val="001B4055"/>
    <w:rsid w:val="001B420A"/>
    <w:rsid w:val="001B4329"/>
    <w:rsid w:val="001B4DFC"/>
    <w:rsid w:val="001B5211"/>
    <w:rsid w:val="001B56CE"/>
    <w:rsid w:val="001B58E9"/>
    <w:rsid w:val="001B6391"/>
    <w:rsid w:val="001B66C7"/>
    <w:rsid w:val="001B6939"/>
    <w:rsid w:val="001B6A45"/>
    <w:rsid w:val="001B6F6B"/>
    <w:rsid w:val="001B78FC"/>
    <w:rsid w:val="001B7DD9"/>
    <w:rsid w:val="001C004D"/>
    <w:rsid w:val="001C02F0"/>
    <w:rsid w:val="001C06B4"/>
    <w:rsid w:val="001C070E"/>
    <w:rsid w:val="001C0770"/>
    <w:rsid w:val="001C0FBE"/>
    <w:rsid w:val="001C124C"/>
    <w:rsid w:val="001C1446"/>
    <w:rsid w:val="001C1A1C"/>
    <w:rsid w:val="001C1EA3"/>
    <w:rsid w:val="001C23C7"/>
    <w:rsid w:val="001C24D4"/>
    <w:rsid w:val="001C2899"/>
    <w:rsid w:val="001C2ACC"/>
    <w:rsid w:val="001C3311"/>
    <w:rsid w:val="001C3840"/>
    <w:rsid w:val="001C3CFE"/>
    <w:rsid w:val="001C453F"/>
    <w:rsid w:val="001C4809"/>
    <w:rsid w:val="001C4C9A"/>
    <w:rsid w:val="001C4DAD"/>
    <w:rsid w:val="001C4E65"/>
    <w:rsid w:val="001C4E6F"/>
    <w:rsid w:val="001C503C"/>
    <w:rsid w:val="001C546F"/>
    <w:rsid w:val="001C55CA"/>
    <w:rsid w:val="001C56E0"/>
    <w:rsid w:val="001C5794"/>
    <w:rsid w:val="001C57AA"/>
    <w:rsid w:val="001C57B3"/>
    <w:rsid w:val="001C5E05"/>
    <w:rsid w:val="001C6060"/>
    <w:rsid w:val="001C6984"/>
    <w:rsid w:val="001C69F8"/>
    <w:rsid w:val="001C6FF6"/>
    <w:rsid w:val="001C7687"/>
    <w:rsid w:val="001C7CAF"/>
    <w:rsid w:val="001D0292"/>
    <w:rsid w:val="001D02D5"/>
    <w:rsid w:val="001D042B"/>
    <w:rsid w:val="001D1071"/>
    <w:rsid w:val="001D109D"/>
    <w:rsid w:val="001D10C4"/>
    <w:rsid w:val="001D10EA"/>
    <w:rsid w:val="001D1506"/>
    <w:rsid w:val="001D16C3"/>
    <w:rsid w:val="001D2135"/>
    <w:rsid w:val="001D27B1"/>
    <w:rsid w:val="001D29EF"/>
    <w:rsid w:val="001D3048"/>
    <w:rsid w:val="001D304F"/>
    <w:rsid w:val="001D3A88"/>
    <w:rsid w:val="001D3AF0"/>
    <w:rsid w:val="001D3F4D"/>
    <w:rsid w:val="001D44CB"/>
    <w:rsid w:val="001D4892"/>
    <w:rsid w:val="001D4B4C"/>
    <w:rsid w:val="001D5065"/>
    <w:rsid w:val="001D50A6"/>
    <w:rsid w:val="001D53B2"/>
    <w:rsid w:val="001D556B"/>
    <w:rsid w:val="001D557B"/>
    <w:rsid w:val="001D5AF4"/>
    <w:rsid w:val="001D5BCB"/>
    <w:rsid w:val="001D5E00"/>
    <w:rsid w:val="001D5F9A"/>
    <w:rsid w:val="001D6113"/>
    <w:rsid w:val="001D6362"/>
    <w:rsid w:val="001D65C4"/>
    <w:rsid w:val="001D66CB"/>
    <w:rsid w:val="001D6A45"/>
    <w:rsid w:val="001D6C19"/>
    <w:rsid w:val="001D6DBA"/>
    <w:rsid w:val="001D6DE1"/>
    <w:rsid w:val="001D705D"/>
    <w:rsid w:val="001D795A"/>
    <w:rsid w:val="001D7AA0"/>
    <w:rsid w:val="001D7C5E"/>
    <w:rsid w:val="001D7F04"/>
    <w:rsid w:val="001E010B"/>
    <w:rsid w:val="001E0AFB"/>
    <w:rsid w:val="001E0CC4"/>
    <w:rsid w:val="001E0EC7"/>
    <w:rsid w:val="001E14E9"/>
    <w:rsid w:val="001E16A0"/>
    <w:rsid w:val="001E178E"/>
    <w:rsid w:val="001E191E"/>
    <w:rsid w:val="001E1A53"/>
    <w:rsid w:val="001E1A7F"/>
    <w:rsid w:val="001E1BA2"/>
    <w:rsid w:val="001E1DDE"/>
    <w:rsid w:val="001E1F9D"/>
    <w:rsid w:val="001E1FCE"/>
    <w:rsid w:val="001E20AA"/>
    <w:rsid w:val="001E23DC"/>
    <w:rsid w:val="001E277C"/>
    <w:rsid w:val="001E29D9"/>
    <w:rsid w:val="001E2C56"/>
    <w:rsid w:val="001E2F8D"/>
    <w:rsid w:val="001E35BD"/>
    <w:rsid w:val="001E4167"/>
    <w:rsid w:val="001E4412"/>
    <w:rsid w:val="001E45DB"/>
    <w:rsid w:val="001E465B"/>
    <w:rsid w:val="001E4C29"/>
    <w:rsid w:val="001E4DC0"/>
    <w:rsid w:val="001E4E40"/>
    <w:rsid w:val="001E4E6C"/>
    <w:rsid w:val="001E5173"/>
    <w:rsid w:val="001E51C9"/>
    <w:rsid w:val="001E54CE"/>
    <w:rsid w:val="001E55BC"/>
    <w:rsid w:val="001E5667"/>
    <w:rsid w:val="001E5959"/>
    <w:rsid w:val="001E5983"/>
    <w:rsid w:val="001E5BA3"/>
    <w:rsid w:val="001E5D16"/>
    <w:rsid w:val="001E6450"/>
    <w:rsid w:val="001E6C1B"/>
    <w:rsid w:val="001E723F"/>
    <w:rsid w:val="001E776D"/>
    <w:rsid w:val="001E7E02"/>
    <w:rsid w:val="001E7E7B"/>
    <w:rsid w:val="001E7ECC"/>
    <w:rsid w:val="001F0318"/>
    <w:rsid w:val="001F07F8"/>
    <w:rsid w:val="001F0FD4"/>
    <w:rsid w:val="001F13AB"/>
    <w:rsid w:val="001F143E"/>
    <w:rsid w:val="001F1DAE"/>
    <w:rsid w:val="001F1F2C"/>
    <w:rsid w:val="001F2108"/>
    <w:rsid w:val="001F2FCF"/>
    <w:rsid w:val="001F3A55"/>
    <w:rsid w:val="001F3FD8"/>
    <w:rsid w:val="001F4A7F"/>
    <w:rsid w:val="001F4DFC"/>
    <w:rsid w:val="001F594F"/>
    <w:rsid w:val="001F655E"/>
    <w:rsid w:val="001F66DD"/>
    <w:rsid w:val="001F69C0"/>
    <w:rsid w:val="001F6B9D"/>
    <w:rsid w:val="001F6CE3"/>
    <w:rsid w:val="00200079"/>
    <w:rsid w:val="00200129"/>
    <w:rsid w:val="002001D6"/>
    <w:rsid w:val="00200775"/>
    <w:rsid w:val="00200AE7"/>
    <w:rsid w:val="00200D40"/>
    <w:rsid w:val="00200EBA"/>
    <w:rsid w:val="00201277"/>
    <w:rsid w:val="0020162E"/>
    <w:rsid w:val="002017C4"/>
    <w:rsid w:val="00201E05"/>
    <w:rsid w:val="00202104"/>
    <w:rsid w:val="00202526"/>
    <w:rsid w:val="002026D0"/>
    <w:rsid w:val="002029BF"/>
    <w:rsid w:val="00202A78"/>
    <w:rsid w:val="00202C12"/>
    <w:rsid w:val="00202C58"/>
    <w:rsid w:val="00203149"/>
    <w:rsid w:val="002032C9"/>
    <w:rsid w:val="002036C6"/>
    <w:rsid w:val="00203ACA"/>
    <w:rsid w:val="00203CA1"/>
    <w:rsid w:val="00203F15"/>
    <w:rsid w:val="002040E2"/>
    <w:rsid w:val="00204455"/>
    <w:rsid w:val="00204603"/>
    <w:rsid w:val="00204983"/>
    <w:rsid w:val="00204CD7"/>
    <w:rsid w:val="00204EE6"/>
    <w:rsid w:val="002056A0"/>
    <w:rsid w:val="0020571F"/>
    <w:rsid w:val="00205AC2"/>
    <w:rsid w:val="00205B7D"/>
    <w:rsid w:val="002060C6"/>
    <w:rsid w:val="00206153"/>
    <w:rsid w:val="00206297"/>
    <w:rsid w:val="002064AE"/>
    <w:rsid w:val="00206A98"/>
    <w:rsid w:val="00207354"/>
    <w:rsid w:val="002079CE"/>
    <w:rsid w:val="00207A01"/>
    <w:rsid w:val="00210570"/>
    <w:rsid w:val="002111C1"/>
    <w:rsid w:val="00211635"/>
    <w:rsid w:val="002118FA"/>
    <w:rsid w:val="00211B2A"/>
    <w:rsid w:val="00211B64"/>
    <w:rsid w:val="00211D65"/>
    <w:rsid w:val="002123CC"/>
    <w:rsid w:val="00212895"/>
    <w:rsid w:val="00213716"/>
    <w:rsid w:val="00213959"/>
    <w:rsid w:val="00213C98"/>
    <w:rsid w:val="00213E7F"/>
    <w:rsid w:val="00213EAC"/>
    <w:rsid w:val="002141D4"/>
    <w:rsid w:val="002147FE"/>
    <w:rsid w:val="00214918"/>
    <w:rsid w:val="002157FE"/>
    <w:rsid w:val="002158BB"/>
    <w:rsid w:val="00215F2B"/>
    <w:rsid w:val="00215F31"/>
    <w:rsid w:val="00216530"/>
    <w:rsid w:val="00216AB3"/>
    <w:rsid w:val="00216CF8"/>
    <w:rsid w:val="00216F4C"/>
    <w:rsid w:val="00217185"/>
    <w:rsid w:val="0021762A"/>
    <w:rsid w:val="00217B04"/>
    <w:rsid w:val="00217C45"/>
    <w:rsid w:val="00220008"/>
    <w:rsid w:val="00220805"/>
    <w:rsid w:val="00220B77"/>
    <w:rsid w:val="00221493"/>
    <w:rsid w:val="002218B6"/>
    <w:rsid w:val="00221A83"/>
    <w:rsid w:val="00221BCF"/>
    <w:rsid w:val="0022209F"/>
    <w:rsid w:val="00222556"/>
    <w:rsid w:val="00222567"/>
    <w:rsid w:val="002226AD"/>
    <w:rsid w:val="00222A61"/>
    <w:rsid w:val="00222AC5"/>
    <w:rsid w:val="0022307E"/>
    <w:rsid w:val="00223204"/>
    <w:rsid w:val="00223507"/>
    <w:rsid w:val="00223757"/>
    <w:rsid w:val="00223AA2"/>
    <w:rsid w:val="00224112"/>
    <w:rsid w:val="00224823"/>
    <w:rsid w:val="00224B5A"/>
    <w:rsid w:val="00225364"/>
    <w:rsid w:val="002253A4"/>
    <w:rsid w:val="0022691D"/>
    <w:rsid w:val="00226A21"/>
    <w:rsid w:val="00226A87"/>
    <w:rsid w:val="00226CE8"/>
    <w:rsid w:val="00226FC5"/>
    <w:rsid w:val="0022723E"/>
    <w:rsid w:val="00227637"/>
    <w:rsid w:val="002276FC"/>
    <w:rsid w:val="00227E14"/>
    <w:rsid w:val="00230F91"/>
    <w:rsid w:val="002312FE"/>
    <w:rsid w:val="00231D57"/>
    <w:rsid w:val="00231F45"/>
    <w:rsid w:val="0023226E"/>
    <w:rsid w:val="002326DA"/>
    <w:rsid w:val="00232E21"/>
    <w:rsid w:val="00233026"/>
    <w:rsid w:val="0023305C"/>
    <w:rsid w:val="002337BF"/>
    <w:rsid w:val="00233A38"/>
    <w:rsid w:val="00233B2E"/>
    <w:rsid w:val="00233D05"/>
    <w:rsid w:val="002345EF"/>
    <w:rsid w:val="00234D84"/>
    <w:rsid w:val="00234F48"/>
    <w:rsid w:val="0023506D"/>
    <w:rsid w:val="00235234"/>
    <w:rsid w:val="002353A0"/>
    <w:rsid w:val="0023571B"/>
    <w:rsid w:val="00235D64"/>
    <w:rsid w:val="00236284"/>
    <w:rsid w:val="00236401"/>
    <w:rsid w:val="00236765"/>
    <w:rsid w:val="00236AE4"/>
    <w:rsid w:val="00236C09"/>
    <w:rsid w:val="00236F2D"/>
    <w:rsid w:val="002372A4"/>
    <w:rsid w:val="002372D6"/>
    <w:rsid w:val="0023737F"/>
    <w:rsid w:val="0023757C"/>
    <w:rsid w:val="0024052A"/>
    <w:rsid w:val="002406FA"/>
    <w:rsid w:val="00240827"/>
    <w:rsid w:val="00240BEA"/>
    <w:rsid w:val="00240DCA"/>
    <w:rsid w:val="0024146E"/>
    <w:rsid w:val="00241592"/>
    <w:rsid w:val="00241F2A"/>
    <w:rsid w:val="00242235"/>
    <w:rsid w:val="002425E7"/>
    <w:rsid w:val="00242F57"/>
    <w:rsid w:val="002432E2"/>
    <w:rsid w:val="0024366D"/>
    <w:rsid w:val="00243A2B"/>
    <w:rsid w:val="00243C1B"/>
    <w:rsid w:val="00243C66"/>
    <w:rsid w:val="00243E67"/>
    <w:rsid w:val="002446B1"/>
    <w:rsid w:val="00244933"/>
    <w:rsid w:val="00244CF4"/>
    <w:rsid w:val="00245247"/>
    <w:rsid w:val="002457CD"/>
    <w:rsid w:val="00245CCE"/>
    <w:rsid w:val="002463FB"/>
    <w:rsid w:val="00246576"/>
    <w:rsid w:val="002469C5"/>
    <w:rsid w:val="00246A88"/>
    <w:rsid w:val="00246BC5"/>
    <w:rsid w:val="00246D6C"/>
    <w:rsid w:val="002471DA"/>
    <w:rsid w:val="00247561"/>
    <w:rsid w:val="00247B98"/>
    <w:rsid w:val="00247D26"/>
    <w:rsid w:val="0025033D"/>
    <w:rsid w:val="002503A2"/>
    <w:rsid w:val="002503AC"/>
    <w:rsid w:val="00250867"/>
    <w:rsid w:val="00250D4A"/>
    <w:rsid w:val="00250F0B"/>
    <w:rsid w:val="002511D5"/>
    <w:rsid w:val="0025120D"/>
    <w:rsid w:val="00251472"/>
    <w:rsid w:val="0025188E"/>
    <w:rsid w:val="00251A72"/>
    <w:rsid w:val="00251C11"/>
    <w:rsid w:val="00252E6D"/>
    <w:rsid w:val="00253013"/>
    <w:rsid w:val="00253278"/>
    <w:rsid w:val="002537E6"/>
    <w:rsid w:val="00253C6E"/>
    <w:rsid w:val="00253E23"/>
    <w:rsid w:val="00253FAA"/>
    <w:rsid w:val="00253FE4"/>
    <w:rsid w:val="00254006"/>
    <w:rsid w:val="0025458A"/>
    <w:rsid w:val="002545F0"/>
    <w:rsid w:val="00254619"/>
    <w:rsid w:val="00254892"/>
    <w:rsid w:val="002549C5"/>
    <w:rsid w:val="0025592E"/>
    <w:rsid w:val="00255A3F"/>
    <w:rsid w:val="00255C2E"/>
    <w:rsid w:val="00255D29"/>
    <w:rsid w:val="00255DD8"/>
    <w:rsid w:val="00256549"/>
    <w:rsid w:val="0025654E"/>
    <w:rsid w:val="00256667"/>
    <w:rsid w:val="00256A39"/>
    <w:rsid w:val="00257658"/>
    <w:rsid w:val="0025770D"/>
    <w:rsid w:val="00257B2B"/>
    <w:rsid w:val="00257C7D"/>
    <w:rsid w:val="00260109"/>
    <w:rsid w:val="00260380"/>
    <w:rsid w:val="002607F2"/>
    <w:rsid w:val="00260D62"/>
    <w:rsid w:val="00260D6E"/>
    <w:rsid w:val="00260D93"/>
    <w:rsid w:val="00260F9A"/>
    <w:rsid w:val="0026109F"/>
    <w:rsid w:val="002619B9"/>
    <w:rsid w:val="00261B95"/>
    <w:rsid w:val="00261DB3"/>
    <w:rsid w:val="00261ECA"/>
    <w:rsid w:val="00262062"/>
    <w:rsid w:val="00262451"/>
    <w:rsid w:val="002629EF"/>
    <w:rsid w:val="00262A92"/>
    <w:rsid w:val="00262BAD"/>
    <w:rsid w:val="002637E6"/>
    <w:rsid w:val="00263884"/>
    <w:rsid w:val="00263A7A"/>
    <w:rsid w:val="002644A1"/>
    <w:rsid w:val="002653CD"/>
    <w:rsid w:val="0026548D"/>
    <w:rsid w:val="002659B0"/>
    <w:rsid w:val="00265C56"/>
    <w:rsid w:val="00265D41"/>
    <w:rsid w:val="00266317"/>
    <w:rsid w:val="00266D0A"/>
    <w:rsid w:val="00267A92"/>
    <w:rsid w:val="00267B64"/>
    <w:rsid w:val="00267BD2"/>
    <w:rsid w:val="00267D79"/>
    <w:rsid w:val="002700C3"/>
    <w:rsid w:val="002704DF"/>
    <w:rsid w:val="002706E6"/>
    <w:rsid w:val="00270865"/>
    <w:rsid w:val="00271038"/>
    <w:rsid w:val="00271E37"/>
    <w:rsid w:val="0027247E"/>
    <w:rsid w:val="002724BA"/>
    <w:rsid w:val="00272B75"/>
    <w:rsid w:val="00272FFA"/>
    <w:rsid w:val="0027344D"/>
    <w:rsid w:val="00273DEE"/>
    <w:rsid w:val="00274133"/>
    <w:rsid w:val="00274270"/>
    <w:rsid w:val="002757B2"/>
    <w:rsid w:val="00275852"/>
    <w:rsid w:val="00275DC7"/>
    <w:rsid w:val="00276087"/>
    <w:rsid w:val="00276749"/>
    <w:rsid w:val="00276DE8"/>
    <w:rsid w:val="00276FCF"/>
    <w:rsid w:val="002771DA"/>
    <w:rsid w:val="0028039C"/>
    <w:rsid w:val="00280B60"/>
    <w:rsid w:val="00281C22"/>
    <w:rsid w:val="00281C2D"/>
    <w:rsid w:val="00281CA2"/>
    <w:rsid w:val="0028205D"/>
    <w:rsid w:val="0028239D"/>
    <w:rsid w:val="0028251A"/>
    <w:rsid w:val="0028274F"/>
    <w:rsid w:val="00282ABF"/>
    <w:rsid w:val="00282E63"/>
    <w:rsid w:val="002833C7"/>
    <w:rsid w:val="002834AD"/>
    <w:rsid w:val="00283664"/>
    <w:rsid w:val="0028388A"/>
    <w:rsid w:val="00283C4D"/>
    <w:rsid w:val="00284193"/>
    <w:rsid w:val="00284289"/>
    <w:rsid w:val="00284740"/>
    <w:rsid w:val="00284E54"/>
    <w:rsid w:val="00285098"/>
    <w:rsid w:val="002851A0"/>
    <w:rsid w:val="00285992"/>
    <w:rsid w:val="002865D5"/>
    <w:rsid w:val="0028661F"/>
    <w:rsid w:val="00286DF6"/>
    <w:rsid w:val="002870A0"/>
    <w:rsid w:val="002873D2"/>
    <w:rsid w:val="00287A92"/>
    <w:rsid w:val="00287ADC"/>
    <w:rsid w:val="002901A3"/>
    <w:rsid w:val="00290F91"/>
    <w:rsid w:val="00291444"/>
    <w:rsid w:val="00292039"/>
    <w:rsid w:val="00292D0E"/>
    <w:rsid w:val="002932ED"/>
    <w:rsid w:val="0029342A"/>
    <w:rsid w:val="00293F0F"/>
    <w:rsid w:val="002942D5"/>
    <w:rsid w:val="00294841"/>
    <w:rsid w:val="00294A10"/>
    <w:rsid w:val="00294DE5"/>
    <w:rsid w:val="002950AA"/>
    <w:rsid w:val="002951B9"/>
    <w:rsid w:val="0029540A"/>
    <w:rsid w:val="00295753"/>
    <w:rsid w:val="00295AA0"/>
    <w:rsid w:val="00296A31"/>
    <w:rsid w:val="00296DCA"/>
    <w:rsid w:val="00297BAE"/>
    <w:rsid w:val="00297CAE"/>
    <w:rsid w:val="00297EC7"/>
    <w:rsid w:val="00297EC8"/>
    <w:rsid w:val="002A035B"/>
    <w:rsid w:val="002A0E6E"/>
    <w:rsid w:val="002A1464"/>
    <w:rsid w:val="002A14B0"/>
    <w:rsid w:val="002A1991"/>
    <w:rsid w:val="002A1F91"/>
    <w:rsid w:val="002A2777"/>
    <w:rsid w:val="002A287D"/>
    <w:rsid w:val="002A2B28"/>
    <w:rsid w:val="002A35E3"/>
    <w:rsid w:val="002A3801"/>
    <w:rsid w:val="002A3DC2"/>
    <w:rsid w:val="002A3E9A"/>
    <w:rsid w:val="002A56DD"/>
    <w:rsid w:val="002A5BE7"/>
    <w:rsid w:val="002A5FDB"/>
    <w:rsid w:val="002A6002"/>
    <w:rsid w:val="002A618A"/>
    <w:rsid w:val="002A6A35"/>
    <w:rsid w:val="002A6C8D"/>
    <w:rsid w:val="002A6F52"/>
    <w:rsid w:val="002A71BE"/>
    <w:rsid w:val="002A74E2"/>
    <w:rsid w:val="002A7538"/>
    <w:rsid w:val="002A768A"/>
    <w:rsid w:val="002B08A4"/>
    <w:rsid w:val="002B0C08"/>
    <w:rsid w:val="002B1073"/>
    <w:rsid w:val="002B11E1"/>
    <w:rsid w:val="002B1436"/>
    <w:rsid w:val="002B1BC7"/>
    <w:rsid w:val="002B1EBF"/>
    <w:rsid w:val="002B2058"/>
    <w:rsid w:val="002B2196"/>
    <w:rsid w:val="002B296F"/>
    <w:rsid w:val="002B2AD9"/>
    <w:rsid w:val="002B2AE2"/>
    <w:rsid w:val="002B2E8D"/>
    <w:rsid w:val="002B329F"/>
    <w:rsid w:val="002B375A"/>
    <w:rsid w:val="002B45C3"/>
    <w:rsid w:val="002B46D2"/>
    <w:rsid w:val="002B46FB"/>
    <w:rsid w:val="002B4EB8"/>
    <w:rsid w:val="002B626E"/>
    <w:rsid w:val="002B62D4"/>
    <w:rsid w:val="002B6678"/>
    <w:rsid w:val="002B6AFF"/>
    <w:rsid w:val="002B6B6B"/>
    <w:rsid w:val="002B70C3"/>
    <w:rsid w:val="002B70E5"/>
    <w:rsid w:val="002B71F6"/>
    <w:rsid w:val="002B744D"/>
    <w:rsid w:val="002B7696"/>
    <w:rsid w:val="002B7722"/>
    <w:rsid w:val="002B7ABB"/>
    <w:rsid w:val="002C0071"/>
    <w:rsid w:val="002C02BF"/>
    <w:rsid w:val="002C070D"/>
    <w:rsid w:val="002C0984"/>
    <w:rsid w:val="002C1106"/>
    <w:rsid w:val="002C16B1"/>
    <w:rsid w:val="002C177B"/>
    <w:rsid w:val="002C1915"/>
    <w:rsid w:val="002C19D4"/>
    <w:rsid w:val="002C1C7D"/>
    <w:rsid w:val="002C1EFE"/>
    <w:rsid w:val="002C2DFE"/>
    <w:rsid w:val="002C31A8"/>
    <w:rsid w:val="002C3399"/>
    <w:rsid w:val="002C357B"/>
    <w:rsid w:val="002C35C0"/>
    <w:rsid w:val="002C38D2"/>
    <w:rsid w:val="002C3DB3"/>
    <w:rsid w:val="002C42B8"/>
    <w:rsid w:val="002C46B0"/>
    <w:rsid w:val="002C4D21"/>
    <w:rsid w:val="002C53C5"/>
    <w:rsid w:val="002C5403"/>
    <w:rsid w:val="002C57F0"/>
    <w:rsid w:val="002C5D7E"/>
    <w:rsid w:val="002C61B3"/>
    <w:rsid w:val="002C6392"/>
    <w:rsid w:val="002C6464"/>
    <w:rsid w:val="002C655A"/>
    <w:rsid w:val="002C65EB"/>
    <w:rsid w:val="002C67D7"/>
    <w:rsid w:val="002C6D4B"/>
    <w:rsid w:val="002C6F0D"/>
    <w:rsid w:val="002C72E5"/>
    <w:rsid w:val="002C73BF"/>
    <w:rsid w:val="002C757F"/>
    <w:rsid w:val="002C7731"/>
    <w:rsid w:val="002C7A5E"/>
    <w:rsid w:val="002C7C6D"/>
    <w:rsid w:val="002D07FD"/>
    <w:rsid w:val="002D0835"/>
    <w:rsid w:val="002D0E52"/>
    <w:rsid w:val="002D13D1"/>
    <w:rsid w:val="002D1408"/>
    <w:rsid w:val="002D1C3C"/>
    <w:rsid w:val="002D23B0"/>
    <w:rsid w:val="002D2475"/>
    <w:rsid w:val="002D26DA"/>
    <w:rsid w:val="002D2833"/>
    <w:rsid w:val="002D30B2"/>
    <w:rsid w:val="002D321A"/>
    <w:rsid w:val="002D3472"/>
    <w:rsid w:val="002D3713"/>
    <w:rsid w:val="002D3A48"/>
    <w:rsid w:val="002D44AD"/>
    <w:rsid w:val="002D4825"/>
    <w:rsid w:val="002D4913"/>
    <w:rsid w:val="002D4BBC"/>
    <w:rsid w:val="002D4EB1"/>
    <w:rsid w:val="002D542E"/>
    <w:rsid w:val="002D59A4"/>
    <w:rsid w:val="002D59C5"/>
    <w:rsid w:val="002D5FBB"/>
    <w:rsid w:val="002D62BC"/>
    <w:rsid w:val="002D6568"/>
    <w:rsid w:val="002D6DFA"/>
    <w:rsid w:val="002D71A2"/>
    <w:rsid w:val="002D7B8F"/>
    <w:rsid w:val="002D7C8B"/>
    <w:rsid w:val="002E0279"/>
    <w:rsid w:val="002E05BE"/>
    <w:rsid w:val="002E0838"/>
    <w:rsid w:val="002E0E2B"/>
    <w:rsid w:val="002E17B4"/>
    <w:rsid w:val="002E2220"/>
    <w:rsid w:val="002E2511"/>
    <w:rsid w:val="002E2680"/>
    <w:rsid w:val="002E27FD"/>
    <w:rsid w:val="002E2DBA"/>
    <w:rsid w:val="002E3817"/>
    <w:rsid w:val="002E3E0B"/>
    <w:rsid w:val="002E405C"/>
    <w:rsid w:val="002E42AA"/>
    <w:rsid w:val="002E4585"/>
    <w:rsid w:val="002E4590"/>
    <w:rsid w:val="002E4D87"/>
    <w:rsid w:val="002E4F79"/>
    <w:rsid w:val="002E54FD"/>
    <w:rsid w:val="002E5599"/>
    <w:rsid w:val="002E5727"/>
    <w:rsid w:val="002E5A47"/>
    <w:rsid w:val="002E5CCA"/>
    <w:rsid w:val="002E638D"/>
    <w:rsid w:val="002E66F4"/>
    <w:rsid w:val="002E6CD6"/>
    <w:rsid w:val="002E6DE5"/>
    <w:rsid w:val="002E6F4F"/>
    <w:rsid w:val="002E720A"/>
    <w:rsid w:val="002E75A3"/>
    <w:rsid w:val="002E777F"/>
    <w:rsid w:val="002E77EC"/>
    <w:rsid w:val="002E79E2"/>
    <w:rsid w:val="002E7ABE"/>
    <w:rsid w:val="002E7DFF"/>
    <w:rsid w:val="002F0367"/>
    <w:rsid w:val="002F0AB1"/>
    <w:rsid w:val="002F1060"/>
    <w:rsid w:val="002F1399"/>
    <w:rsid w:val="002F1563"/>
    <w:rsid w:val="002F1570"/>
    <w:rsid w:val="002F1635"/>
    <w:rsid w:val="002F1868"/>
    <w:rsid w:val="002F1A9F"/>
    <w:rsid w:val="002F1D60"/>
    <w:rsid w:val="002F1DAD"/>
    <w:rsid w:val="002F204C"/>
    <w:rsid w:val="002F210C"/>
    <w:rsid w:val="002F22F4"/>
    <w:rsid w:val="002F2345"/>
    <w:rsid w:val="002F2558"/>
    <w:rsid w:val="002F2732"/>
    <w:rsid w:val="002F2959"/>
    <w:rsid w:val="002F2C44"/>
    <w:rsid w:val="002F2CAE"/>
    <w:rsid w:val="002F2CBE"/>
    <w:rsid w:val="002F2E6B"/>
    <w:rsid w:val="002F3AFB"/>
    <w:rsid w:val="002F3CCC"/>
    <w:rsid w:val="002F40F0"/>
    <w:rsid w:val="002F41DA"/>
    <w:rsid w:val="002F43BF"/>
    <w:rsid w:val="002F4418"/>
    <w:rsid w:val="002F49AD"/>
    <w:rsid w:val="002F4C99"/>
    <w:rsid w:val="002F4D0D"/>
    <w:rsid w:val="002F4F66"/>
    <w:rsid w:val="002F4F86"/>
    <w:rsid w:val="002F59BF"/>
    <w:rsid w:val="002F5A8B"/>
    <w:rsid w:val="002F5B8B"/>
    <w:rsid w:val="002F5C58"/>
    <w:rsid w:val="002F61C9"/>
    <w:rsid w:val="002F6744"/>
    <w:rsid w:val="002F6862"/>
    <w:rsid w:val="002F6943"/>
    <w:rsid w:val="002F6BA8"/>
    <w:rsid w:val="002F6E7F"/>
    <w:rsid w:val="002F7167"/>
    <w:rsid w:val="002F7C48"/>
    <w:rsid w:val="002F7ED1"/>
    <w:rsid w:val="003008DE"/>
    <w:rsid w:val="00300A5F"/>
    <w:rsid w:val="00300F74"/>
    <w:rsid w:val="00301147"/>
    <w:rsid w:val="00301876"/>
    <w:rsid w:val="00301A06"/>
    <w:rsid w:val="00301B3A"/>
    <w:rsid w:val="003023BD"/>
    <w:rsid w:val="00302F0A"/>
    <w:rsid w:val="00303199"/>
    <w:rsid w:val="00303264"/>
    <w:rsid w:val="0030369F"/>
    <w:rsid w:val="003037E6"/>
    <w:rsid w:val="00303B9F"/>
    <w:rsid w:val="00304056"/>
    <w:rsid w:val="0030408C"/>
    <w:rsid w:val="00304B8D"/>
    <w:rsid w:val="00304DF0"/>
    <w:rsid w:val="00304F67"/>
    <w:rsid w:val="00304FF5"/>
    <w:rsid w:val="003054AB"/>
    <w:rsid w:val="00306043"/>
    <w:rsid w:val="003061B4"/>
    <w:rsid w:val="00306261"/>
    <w:rsid w:val="00306FD4"/>
    <w:rsid w:val="003071F5"/>
    <w:rsid w:val="00307280"/>
    <w:rsid w:val="003073ED"/>
    <w:rsid w:val="0030759F"/>
    <w:rsid w:val="00307818"/>
    <w:rsid w:val="003078A7"/>
    <w:rsid w:val="00307CB8"/>
    <w:rsid w:val="00307FA9"/>
    <w:rsid w:val="00310614"/>
    <w:rsid w:val="003107A1"/>
    <w:rsid w:val="00310CD2"/>
    <w:rsid w:val="00310D39"/>
    <w:rsid w:val="00311007"/>
    <w:rsid w:val="003110DE"/>
    <w:rsid w:val="00311D8B"/>
    <w:rsid w:val="00311E5A"/>
    <w:rsid w:val="0031200F"/>
    <w:rsid w:val="00312403"/>
    <w:rsid w:val="00312636"/>
    <w:rsid w:val="003134FF"/>
    <w:rsid w:val="003135F2"/>
    <w:rsid w:val="00313939"/>
    <w:rsid w:val="00313EEA"/>
    <w:rsid w:val="00313F89"/>
    <w:rsid w:val="00314054"/>
    <w:rsid w:val="003142CD"/>
    <w:rsid w:val="003143CD"/>
    <w:rsid w:val="003145B3"/>
    <w:rsid w:val="00314600"/>
    <w:rsid w:val="00315006"/>
    <w:rsid w:val="00315919"/>
    <w:rsid w:val="00315E87"/>
    <w:rsid w:val="0031648A"/>
    <w:rsid w:val="00316602"/>
    <w:rsid w:val="003166EC"/>
    <w:rsid w:val="003167A3"/>
    <w:rsid w:val="00317896"/>
    <w:rsid w:val="003179EA"/>
    <w:rsid w:val="00317E2E"/>
    <w:rsid w:val="00317F5B"/>
    <w:rsid w:val="00320924"/>
    <w:rsid w:val="00320967"/>
    <w:rsid w:val="00320A40"/>
    <w:rsid w:val="00320B56"/>
    <w:rsid w:val="00320D1E"/>
    <w:rsid w:val="00320D30"/>
    <w:rsid w:val="00320EC4"/>
    <w:rsid w:val="00320EC7"/>
    <w:rsid w:val="0032142A"/>
    <w:rsid w:val="0032182B"/>
    <w:rsid w:val="003223E7"/>
    <w:rsid w:val="00322701"/>
    <w:rsid w:val="00322891"/>
    <w:rsid w:val="003228A8"/>
    <w:rsid w:val="003228E0"/>
    <w:rsid w:val="0032312C"/>
    <w:rsid w:val="00323678"/>
    <w:rsid w:val="00323A4D"/>
    <w:rsid w:val="00323C68"/>
    <w:rsid w:val="00324013"/>
    <w:rsid w:val="003240C1"/>
    <w:rsid w:val="003241A3"/>
    <w:rsid w:val="003244F7"/>
    <w:rsid w:val="00324842"/>
    <w:rsid w:val="0032493C"/>
    <w:rsid w:val="003249F1"/>
    <w:rsid w:val="00324AF4"/>
    <w:rsid w:val="00325064"/>
    <w:rsid w:val="00325188"/>
    <w:rsid w:val="003251FF"/>
    <w:rsid w:val="003255A7"/>
    <w:rsid w:val="003257F4"/>
    <w:rsid w:val="003261D3"/>
    <w:rsid w:val="003263FF"/>
    <w:rsid w:val="00326967"/>
    <w:rsid w:val="00326EDE"/>
    <w:rsid w:val="00327241"/>
    <w:rsid w:val="003272C7"/>
    <w:rsid w:val="003275CA"/>
    <w:rsid w:val="00327620"/>
    <w:rsid w:val="00327707"/>
    <w:rsid w:val="00327780"/>
    <w:rsid w:val="00327985"/>
    <w:rsid w:val="00327CE1"/>
    <w:rsid w:val="00330177"/>
    <w:rsid w:val="003306DF"/>
    <w:rsid w:val="003306E8"/>
    <w:rsid w:val="00331063"/>
    <w:rsid w:val="00331085"/>
    <w:rsid w:val="0033196C"/>
    <w:rsid w:val="003319A8"/>
    <w:rsid w:val="00331A17"/>
    <w:rsid w:val="00331CC3"/>
    <w:rsid w:val="00332075"/>
    <w:rsid w:val="0033299D"/>
    <w:rsid w:val="00332BBC"/>
    <w:rsid w:val="00332E11"/>
    <w:rsid w:val="00333293"/>
    <w:rsid w:val="00333475"/>
    <w:rsid w:val="0033373C"/>
    <w:rsid w:val="00333E7D"/>
    <w:rsid w:val="00333FD5"/>
    <w:rsid w:val="00334532"/>
    <w:rsid w:val="003346FD"/>
    <w:rsid w:val="00334BDD"/>
    <w:rsid w:val="00334F89"/>
    <w:rsid w:val="00334FB1"/>
    <w:rsid w:val="003350D3"/>
    <w:rsid w:val="00335BEE"/>
    <w:rsid w:val="00336058"/>
    <w:rsid w:val="00336116"/>
    <w:rsid w:val="00336343"/>
    <w:rsid w:val="00336429"/>
    <w:rsid w:val="003365BC"/>
    <w:rsid w:val="003367D4"/>
    <w:rsid w:val="00336CD3"/>
    <w:rsid w:val="00336D3C"/>
    <w:rsid w:val="003370FB"/>
    <w:rsid w:val="0033739B"/>
    <w:rsid w:val="0033782D"/>
    <w:rsid w:val="00337D3F"/>
    <w:rsid w:val="0034005D"/>
    <w:rsid w:val="00340D03"/>
    <w:rsid w:val="00340DE5"/>
    <w:rsid w:val="003416EE"/>
    <w:rsid w:val="003418F0"/>
    <w:rsid w:val="00341A0F"/>
    <w:rsid w:val="00341F31"/>
    <w:rsid w:val="0034214E"/>
    <w:rsid w:val="0034260B"/>
    <w:rsid w:val="00342804"/>
    <w:rsid w:val="0034298E"/>
    <w:rsid w:val="00342D1E"/>
    <w:rsid w:val="00342EDD"/>
    <w:rsid w:val="00343E96"/>
    <w:rsid w:val="00343F1B"/>
    <w:rsid w:val="00344499"/>
    <w:rsid w:val="00344643"/>
    <w:rsid w:val="003446C4"/>
    <w:rsid w:val="003448A5"/>
    <w:rsid w:val="00344A7D"/>
    <w:rsid w:val="00344FA5"/>
    <w:rsid w:val="00345D27"/>
    <w:rsid w:val="00345F76"/>
    <w:rsid w:val="0034623E"/>
    <w:rsid w:val="003469FB"/>
    <w:rsid w:val="00346BB8"/>
    <w:rsid w:val="00346DF7"/>
    <w:rsid w:val="0034731C"/>
    <w:rsid w:val="00347532"/>
    <w:rsid w:val="003477B2"/>
    <w:rsid w:val="00347A37"/>
    <w:rsid w:val="00347AC9"/>
    <w:rsid w:val="00347D0D"/>
    <w:rsid w:val="00347FCA"/>
    <w:rsid w:val="00350030"/>
    <w:rsid w:val="003501CA"/>
    <w:rsid w:val="003507A8"/>
    <w:rsid w:val="003508F4"/>
    <w:rsid w:val="00350E26"/>
    <w:rsid w:val="00351263"/>
    <w:rsid w:val="0035156C"/>
    <w:rsid w:val="00351604"/>
    <w:rsid w:val="003516AF"/>
    <w:rsid w:val="0035198E"/>
    <w:rsid w:val="00351DD9"/>
    <w:rsid w:val="00351FC9"/>
    <w:rsid w:val="00351FCB"/>
    <w:rsid w:val="00352422"/>
    <w:rsid w:val="00352F00"/>
    <w:rsid w:val="00353375"/>
    <w:rsid w:val="003534E3"/>
    <w:rsid w:val="00353A25"/>
    <w:rsid w:val="00353C64"/>
    <w:rsid w:val="00353DDE"/>
    <w:rsid w:val="00353E9E"/>
    <w:rsid w:val="0035429B"/>
    <w:rsid w:val="0035472E"/>
    <w:rsid w:val="00354B6F"/>
    <w:rsid w:val="00354C2D"/>
    <w:rsid w:val="003553C4"/>
    <w:rsid w:val="00355503"/>
    <w:rsid w:val="00355968"/>
    <w:rsid w:val="00356140"/>
    <w:rsid w:val="003564DD"/>
    <w:rsid w:val="00356944"/>
    <w:rsid w:val="00356B36"/>
    <w:rsid w:val="00356D2F"/>
    <w:rsid w:val="00356F21"/>
    <w:rsid w:val="0035740A"/>
    <w:rsid w:val="003578BB"/>
    <w:rsid w:val="00357B4C"/>
    <w:rsid w:val="003607EA"/>
    <w:rsid w:val="00360A9A"/>
    <w:rsid w:val="0036105E"/>
    <w:rsid w:val="0036213B"/>
    <w:rsid w:val="003622C1"/>
    <w:rsid w:val="00362479"/>
    <w:rsid w:val="00362541"/>
    <w:rsid w:val="003628C6"/>
    <w:rsid w:val="00362A78"/>
    <w:rsid w:val="00362DB9"/>
    <w:rsid w:val="00363344"/>
    <w:rsid w:val="0036397E"/>
    <w:rsid w:val="00364268"/>
    <w:rsid w:val="003646BB"/>
    <w:rsid w:val="00364751"/>
    <w:rsid w:val="00364A43"/>
    <w:rsid w:val="00364E35"/>
    <w:rsid w:val="00365097"/>
    <w:rsid w:val="00365249"/>
    <w:rsid w:val="0036527B"/>
    <w:rsid w:val="0036548F"/>
    <w:rsid w:val="00365B9C"/>
    <w:rsid w:val="00365C62"/>
    <w:rsid w:val="00365CCD"/>
    <w:rsid w:val="003670F4"/>
    <w:rsid w:val="0036745B"/>
    <w:rsid w:val="00367538"/>
    <w:rsid w:val="00367582"/>
    <w:rsid w:val="0036788B"/>
    <w:rsid w:val="00367A52"/>
    <w:rsid w:val="00367FE3"/>
    <w:rsid w:val="00370996"/>
    <w:rsid w:val="00370BB5"/>
    <w:rsid w:val="00371353"/>
    <w:rsid w:val="003714AA"/>
    <w:rsid w:val="003719C8"/>
    <w:rsid w:val="00372334"/>
    <w:rsid w:val="0037248E"/>
    <w:rsid w:val="0037255C"/>
    <w:rsid w:val="0037296C"/>
    <w:rsid w:val="00372DFB"/>
    <w:rsid w:val="0037301A"/>
    <w:rsid w:val="0037305F"/>
    <w:rsid w:val="0037380D"/>
    <w:rsid w:val="003739B6"/>
    <w:rsid w:val="003739DA"/>
    <w:rsid w:val="00373CA7"/>
    <w:rsid w:val="00373E05"/>
    <w:rsid w:val="00373F01"/>
    <w:rsid w:val="003741BB"/>
    <w:rsid w:val="00374E6A"/>
    <w:rsid w:val="00375315"/>
    <w:rsid w:val="003753AD"/>
    <w:rsid w:val="003757EB"/>
    <w:rsid w:val="003757F5"/>
    <w:rsid w:val="003762D2"/>
    <w:rsid w:val="0037634B"/>
    <w:rsid w:val="00376416"/>
    <w:rsid w:val="00376785"/>
    <w:rsid w:val="003768B8"/>
    <w:rsid w:val="003772DB"/>
    <w:rsid w:val="00377451"/>
    <w:rsid w:val="0037761C"/>
    <w:rsid w:val="00377793"/>
    <w:rsid w:val="00377A5C"/>
    <w:rsid w:val="00377E4A"/>
    <w:rsid w:val="00377E5A"/>
    <w:rsid w:val="00377F7E"/>
    <w:rsid w:val="003805B8"/>
    <w:rsid w:val="003806C5"/>
    <w:rsid w:val="003808A9"/>
    <w:rsid w:val="003808C6"/>
    <w:rsid w:val="00380BB0"/>
    <w:rsid w:val="0038150D"/>
    <w:rsid w:val="00381563"/>
    <w:rsid w:val="0038187F"/>
    <w:rsid w:val="00381ABB"/>
    <w:rsid w:val="00381DD9"/>
    <w:rsid w:val="00381FD8"/>
    <w:rsid w:val="003820B8"/>
    <w:rsid w:val="0038246A"/>
    <w:rsid w:val="003827BB"/>
    <w:rsid w:val="00382A47"/>
    <w:rsid w:val="00382D39"/>
    <w:rsid w:val="00382FAA"/>
    <w:rsid w:val="00382FF8"/>
    <w:rsid w:val="00383068"/>
    <w:rsid w:val="00383F76"/>
    <w:rsid w:val="00384636"/>
    <w:rsid w:val="0038536C"/>
    <w:rsid w:val="0038553E"/>
    <w:rsid w:val="00385623"/>
    <w:rsid w:val="00385B3E"/>
    <w:rsid w:val="00385C32"/>
    <w:rsid w:val="00385CA9"/>
    <w:rsid w:val="00385DB3"/>
    <w:rsid w:val="0038618C"/>
    <w:rsid w:val="003865A8"/>
    <w:rsid w:val="00386D4E"/>
    <w:rsid w:val="003876AB"/>
    <w:rsid w:val="003878BD"/>
    <w:rsid w:val="00387C1C"/>
    <w:rsid w:val="00387D55"/>
    <w:rsid w:val="003901EE"/>
    <w:rsid w:val="00390C20"/>
    <w:rsid w:val="00390C5B"/>
    <w:rsid w:val="003914A7"/>
    <w:rsid w:val="00391DCB"/>
    <w:rsid w:val="00392176"/>
    <w:rsid w:val="003924AB"/>
    <w:rsid w:val="00392525"/>
    <w:rsid w:val="003930CB"/>
    <w:rsid w:val="003932D0"/>
    <w:rsid w:val="003933B7"/>
    <w:rsid w:val="003939EB"/>
    <w:rsid w:val="0039499D"/>
    <w:rsid w:val="00394AEF"/>
    <w:rsid w:val="0039550B"/>
    <w:rsid w:val="003959E6"/>
    <w:rsid w:val="00395E63"/>
    <w:rsid w:val="003968FB"/>
    <w:rsid w:val="00396AB5"/>
    <w:rsid w:val="003970D6"/>
    <w:rsid w:val="0039712A"/>
    <w:rsid w:val="003979F0"/>
    <w:rsid w:val="003A0D10"/>
    <w:rsid w:val="003A1212"/>
    <w:rsid w:val="003A14E3"/>
    <w:rsid w:val="003A1745"/>
    <w:rsid w:val="003A1E42"/>
    <w:rsid w:val="003A1E52"/>
    <w:rsid w:val="003A243E"/>
    <w:rsid w:val="003A2441"/>
    <w:rsid w:val="003A26F9"/>
    <w:rsid w:val="003A3451"/>
    <w:rsid w:val="003A35AE"/>
    <w:rsid w:val="003A36AA"/>
    <w:rsid w:val="003A36E1"/>
    <w:rsid w:val="003A3A3D"/>
    <w:rsid w:val="003A3FDF"/>
    <w:rsid w:val="003A46E0"/>
    <w:rsid w:val="003A4AB2"/>
    <w:rsid w:val="003A4D56"/>
    <w:rsid w:val="003A513F"/>
    <w:rsid w:val="003A5338"/>
    <w:rsid w:val="003A5494"/>
    <w:rsid w:val="003A56DB"/>
    <w:rsid w:val="003A5B91"/>
    <w:rsid w:val="003A6060"/>
    <w:rsid w:val="003A60F6"/>
    <w:rsid w:val="003A6B05"/>
    <w:rsid w:val="003A79F7"/>
    <w:rsid w:val="003A7A47"/>
    <w:rsid w:val="003A7B0B"/>
    <w:rsid w:val="003A7B31"/>
    <w:rsid w:val="003A7F95"/>
    <w:rsid w:val="003B052E"/>
    <w:rsid w:val="003B05C5"/>
    <w:rsid w:val="003B062A"/>
    <w:rsid w:val="003B0B74"/>
    <w:rsid w:val="003B0C69"/>
    <w:rsid w:val="003B0F7E"/>
    <w:rsid w:val="003B1959"/>
    <w:rsid w:val="003B1A89"/>
    <w:rsid w:val="003B211C"/>
    <w:rsid w:val="003B2898"/>
    <w:rsid w:val="003B2CF3"/>
    <w:rsid w:val="003B32AC"/>
    <w:rsid w:val="003B3463"/>
    <w:rsid w:val="003B354F"/>
    <w:rsid w:val="003B3FDC"/>
    <w:rsid w:val="003B4BF6"/>
    <w:rsid w:val="003B4D5E"/>
    <w:rsid w:val="003B4F76"/>
    <w:rsid w:val="003B544D"/>
    <w:rsid w:val="003B5563"/>
    <w:rsid w:val="003B568C"/>
    <w:rsid w:val="003B583C"/>
    <w:rsid w:val="003B5929"/>
    <w:rsid w:val="003B6B79"/>
    <w:rsid w:val="003B765C"/>
    <w:rsid w:val="003B7792"/>
    <w:rsid w:val="003B7A85"/>
    <w:rsid w:val="003B7B27"/>
    <w:rsid w:val="003B7BB5"/>
    <w:rsid w:val="003B7BFF"/>
    <w:rsid w:val="003B7C50"/>
    <w:rsid w:val="003B7D30"/>
    <w:rsid w:val="003B7FCB"/>
    <w:rsid w:val="003C0209"/>
    <w:rsid w:val="003C039F"/>
    <w:rsid w:val="003C075F"/>
    <w:rsid w:val="003C0AD0"/>
    <w:rsid w:val="003C104B"/>
    <w:rsid w:val="003C1553"/>
    <w:rsid w:val="003C1E9D"/>
    <w:rsid w:val="003C2382"/>
    <w:rsid w:val="003C2777"/>
    <w:rsid w:val="003C2A35"/>
    <w:rsid w:val="003C2A88"/>
    <w:rsid w:val="003C2D17"/>
    <w:rsid w:val="003C2D40"/>
    <w:rsid w:val="003C33D0"/>
    <w:rsid w:val="003C3781"/>
    <w:rsid w:val="003C3B5F"/>
    <w:rsid w:val="003C4A44"/>
    <w:rsid w:val="003C4A5A"/>
    <w:rsid w:val="003C4D4E"/>
    <w:rsid w:val="003C5023"/>
    <w:rsid w:val="003C50EB"/>
    <w:rsid w:val="003C586E"/>
    <w:rsid w:val="003C602E"/>
    <w:rsid w:val="003C60F9"/>
    <w:rsid w:val="003C628A"/>
    <w:rsid w:val="003C62E8"/>
    <w:rsid w:val="003C6620"/>
    <w:rsid w:val="003C67A6"/>
    <w:rsid w:val="003C6867"/>
    <w:rsid w:val="003C699E"/>
    <w:rsid w:val="003C71D0"/>
    <w:rsid w:val="003C78F7"/>
    <w:rsid w:val="003C7C70"/>
    <w:rsid w:val="003C7CFF"/>
    <w:rsid w:val="003C7EA4"/>
    <w:rsid w:val="003C7EDF"/>
    <w:rsid w:val="003D010D"/>
    <w:rsid w:val="003D0171"/>
    <w:rsid w:val="003D0360"/>
    <w:rsid w:val="003D042B"/>
    <w:rsid w:val="003D08CE"/>
    <w:rsid w:val="003D0A23"/>
    <w:rsid w:val="003D0CAC"/>
    <w:rsid w:val="003D0EBF"/>
    <w:rsid w:val="003D0F1C"/>
    <w:rsid w:val="003D1CEA"/>
    <w:rsid w:val="003D2136"/>
    <w:rsid w:val="003D241A"/>
    <w:rsid w:val="003D259A"/>
    <w:rsid w:val="003D2A8E"/>
    <w:rsid w:val="003D2CE3"/>
    <w:rsid w:val="003D2CF3"/>
    <w:rsid w:val="003D2D72"/>
    <w:rsid w:val="003D303D"/>
    <w:rsid w:val="003D3142"/>
    <w:rsid w:val="003D3488"/>
    <w:rsid w:val="003D3B5B"/>
    <w:rsid w:val="003D3BCA"/>
    <w:rsid w:val="003D3BD6"/>
    <w:rsid w:val="003D3C20"/>
    <w:rsid w:val="003D473E"/>
    <w:rsid w:val="003D47C2"/>
    <w:rsid w:val="003D4C02"/>
    <w:rsid w:val="003D4D71"/>
    <w:rsid w:val="003D4E04"/>
    <w:rsid w:val="003D5406"/>
    <w:rsid w:val="003D5493"/>
    <w:rsid w:val="003D5657"/>
    <w:rsid w:val="003D5723"/>
    <w:rsid w:val="003D5878"/>
    <w:rsid w:val="003D5B87"/>
    <w:rsid w:val="003D5E42"/>
    <w:rsid w:val="003D5F4A"/>
    <w:rsid w:val="003D65B6"/>
    <w:rsid w:val="003D6B7E"/>
    <w:rsid w:val="003D6BD8"/>
    <w:rsid w:val="003D6EB6"/>
    <w:rsid w:val="003D70DD"/>
    <w:rsid w:val="003D7287"/>
    <w:rsid w:val="003D78D0"/>
    <w:rsid w:val="003D7AFB"/>
    <w:rsid w:val="003E008D"/>
    <w:rsid w:val="003E08A1"/>
    <w:rsid w:val="003E1003"/>
    <w:rsid w:val="003E1109"/>
    <w:rsid w:val="003E1225"/>
    <w:rsid w:val="003E18DE"/>
    <w:rsid w:val="003E1A1B"/>
    <w:rsid w:val="003E1BC4"/>
    <w:rsid w:val="003E1D5C"/>
    <w:rsid w:val="003E1E84"/>
    <w:rsid w:val="003E1F43"/>
    <w:rsid w:val="003E20EB"/>
    <w:rsid w:val="003E2D43"/>
    <w:rsid w:val="003E3004"/>
    <w:rsid w:val="003E3271"/>
    <w:rsid w:val="003E3932"/>
    <w:rsid w:val="003E3E9E"/>
    <w:rsid w:val="003E429F"/>
    <w:rsid w:val="003E42CA"/>
    <w:rsid w:val="003E4611"/>
    <w:rsid w:val="003E483D"/>
    <w:rsid w:val="003E4979"/>
    <w:rsid w:val="003E4B59"/>
    <w:rsid w:val="003E52A1"/>
    <w:rsid w:val="003E592A"/>
    <w:rsid w:val="003E5C48"/>
    <w:rsid w:val="003E5CC2"/>
    <w:rsid w:val="003E5F8B"/>
    <w:rsid w:val="003E5FE2"/>
    <w:rsid w:val="003E6135"/>
    <w:rsid w:val="003E626C"/>
    <w:rsid w:val="003E62BB"/>
    <w:rsid w:val="003E63D4"/>
    <w:rsid w:val="003E733E"/>
    <w:rsid w:val="003E73AA"/>
    <w:rsid w:val="003E75F2"/>
    <w:rsid w:val="003E7927"/>
    <w:rsid w:val="003E7F2A"/>
    <w:rsid w:val="003E7FB1"/>
    <w:rsid w:val="003F014E"/>
    <w:rsid w:val="003F0C4E"/>
    <w:rsid w:val="003F0FF0"/>
    <w:rsid w:val="003F161D"/>
    <w:rsid w:val="003F221A"/>
    <w:rsid w:val="003F2791"/>
    <w:rsid w:val="003F27A7"/>
    <w:rsid w:val="003F2958"/>
    <w:rsid w:val="003F2E9A"/>
    <w:rsid w:val="003F31DB"/>
    <w:rsid w:val="003F32CB"/>
    <w:rsid w:val="003F38B7"/>
    <w:rsid w:val="003F3DB8"/>
    <w:rsid w:val="003F479A"/>
    <w:rsid w:val="003F574E"/>
    <w:rsid w:val="003F5FCF"/>
    <w:rsid w:val="003F6625"/>
    <w:rsid w:val="003F6C6A"/>
    <w:rsid w:val="003F7322"/>
    <w:rsid w:val="003F7328"/>
    <w:rsid w:val="003F7359"/>
    <w:rsid w:val="003F788A"/>
    <w:rsid w:val="003F7892"/>
    <w:rsid w:val="003F7C9D"/>
    <w:rsid w:val="003F7CA3"/>
    <w:rsid w:val="003F7DDC"/>
    <w:rsid w:val="003F7EC3"/>
    <w:rsid w:val="00400138"/>
    <w:rsid w:val="004003A3"/>
    <w:rsid w:val="004005AE"/>
    <w:rsid w:val="004005E4"/>
    <w:rsid w:val="00400852"/>
    <w:rsid w:val="00400968"/>
    <w:rsid w:val="00400B29"/>
    <w:rsid w:val="00400CD5"/>
    <w:rsid w:val="00401B74"/>
    <w:rsid w:val="004029DA"/>
    <w:rsid w:val="004029EA"/>
    <w:rsid w:val="00402BF5"/>
    <w:rsid w:val="00403636"/>
    <w:rsid w:val="004042BC"/>
    <w:rsid w:val="004043CE"/>
    <w:rsid w:val="00404456"/>
    <w:rsid w:val="00404F9E"/>
    <w:rsid w:val="00405461"/>
    <w:rsid w:val="00405D64"/>
    <w:rsid w:val="00405E6E"/>
    <w:rsid w:val="004061DE"/>
    <w:rsid w:val="0040623F"/>
    <w:rsid w:val="004062C7"/>
    <w:rsid w:val="00406F6F"/>
    <w:rsid w:val="0040770F"/>
    <w:rsid w:val="00407B95"/>
    <w:rsid w:val="004103A9"/>
    <w:rsid w:val="004107F3"/>
    <w:rsid w:val="00410868"/>
    <w:rsid w:val="004113C0"/>
    <w:rsid w:val="00411434"/>
    <w:rsid w:val="00411A02"/>
    <w:rsid w:val="00411C78"/>
    <w:rsid w:val="00411D6A"/>
    <w:rsid w:val="00412285"/>
    <w:rsid w:val="004123A5"/>
    <w:rsid w:val="004127A1"/>
    <w:rsid w:val="0041311D"/>
    <w:rsid w:val="00413C10"/>
    <w:rsid w:val="00413D8B"/>
    <w:rsid w:val="004141EB"/>
    <w:rsid w:val="004158C3"/>
    <w:rsid w:val="00415934"/>
    <w:rsid w:val="00415FB7"/>
    <w:rsid w:val="00416270"/>
    <w:rsid w:val="00416661"/>
    <w:rsid w:val="0041672D"/>
    <w:rsid w:val="00416C8D"/>
    <w:rsid w:val="00416FDA"/>
    <w:rsid w:val="004176C4"/>
    <w:rsid w:val="0041792F"/>
    <w:rsid w:val="00417B34"/>
    <w:rsid w:val="004201E1"/>
    <w:rsid w:val="0042037D"/>
    <w:rsid w:val="00420DAE"/>
    <w:rsid w:val="00420DD2"/>
    <w:rsid w:val="00421481"/>
    <w:rsid w:val="00421752"/>
    <w:rsid w:val="00421D55"/>
    <w:rsid w:val="00421FD5"/>
    <w:rsid w:val="0042273F"/>
    <w:rsid w:val="00422918"/>
    <w:rsid w:val="00422BBE"/>
    <w:rsid w:val="00422F60"/>
    <w:rsid w:val="00422FD2"/>
    <w:rsid w:val="004235A4"/>
    <w:rsid w:val="00423B7D"/>
    <w:rsid w:val="00423BE4"/>
    <w:rsid w:val="00423D35"/>
    <w:rsid w:val="004245F1"/>
    <w:rsid w:val="004257D2"/>
    <w:rsid w:val="00425941"/>
    <w:rsid w:val="004260BE"/>
    <w:rsid w:val="00426306"/>
    <w:rsid w:val="004265ED"/>
    <w:rsid w:val="00426DDC"/>
    <w:rsid w:val="0042739D"/>
    <w:rsid w:val="0042746B"/>
    <w:rsid w:val="00427B78"/>
    <w:rsid w:val="00430A53"/>
    <w:rsid w:val="00430F08"/>
    <w:rsid w:val="00430FA8"/>
    <w:rsid w:val="00431356"/>
    <w:rsid w:val="004317D6"/>
    <w:rsid w:val="004318BA"/>
    <w:rsid w:val="004326E1"/>
    <w:rsid w:val="00432878"/>
    <w:rsid w:val="004328AE"/>
    <w:rsid w:val="0043301D"/>
    <w:rsid w:val="00433257"/>
    <w:rsid w:val="00433E94"/>
    <w:rsid w:val="00433EDF"/>
    <w:rsid w:val="0043414E"/>
    <w:rsid w:val="00434271"/>
    <w:rsid w:val="00434A09"/>
    <w:rsid w:val="0043506A"/>
    <w:rsid w:val="00435864"/>
    <w:rsid w:val="00435F87"/>
    <w:rsid w:val="00435FA6"/>
    <w:rsid w:val="0043602C"/>
    <w:rsid w:val="00436359"/>
    <w:rsid w:val="00436887"/>
    <w:rsid w:val="00436C38"/>
    <w:rsid w:val="00436F46"/>
    <w:rsid w:val="0043799F"/>
    <w:rsid w:val="00437B2E"/>
    <w:rsid w:val="00437D95"/>
    <w:rsid w:val="00437D99"/>
    <w:rsid w:val="00437DB8"/>
    <w:rsid w:val="00440244"/>
    <w:rsid w:val="00440BB8"/>
    <w:rsid w:val="00440E6B"/>
    <w:rsid w:val="0044162C"/>
    <w:rsid w:val="00441DEA"/>
    <w:rsid w:val="00442186"/>
    <w:rsid w:val="004421DB"/>
    <w:rsid w:val="004427D9"/>
    <w:rsid w:val="00442AC5"/>
    <w:rsid w:val="00442CF7"/>
    <w:rsid w:val="00442DF3"/>
    <w:rsid w:val="004431D9"/>
    <w:rsid w:val="00443442"/>
    <w:rsid w:val="00443CC2"/>
    <w:rsid w:val="00444648"/>
    <w:rsid w:val="00444C6A"/>
    <w:rsid w:val="00444D8D"/>
    <w:rsid w:val="0044519A"/>
    <w:rsid w:val="004452BF"/>
    <w:rsid w:val="004461A1"/>
    <w:rsid w:val="00446224"/>
    <w:rsid w:val="004463E9"/>
    <w:rsid w:val="0044643A"/>
    <w:rsid w:val="004468DB"/>
    <w:rsid w:val="00446DE7"/>
    <w:rsid w:val="00446ECE"/>
    <w:rsid w:val="00447054"/>
    <w:rsid w:val="00447A2B"/>
    <w:rsid w:val="00447C3C"/>
    <w:rsid w:val="00450628"/>
    <w:rsid w:val="00450661"/>
    <w:rsid w:val="004507F9"/>
    <w:rsid w:val="00450852"/>
    <w:rsid w:val="00450A96"/>
    <w:rsid w:val="00450BBE"/>
    <w:rsid w:val="00450F82"/>
    <w:rsid w:val="00450FAD"/>
    <w:rsid w:val="00451765"/>
    <w:rsid w:val="00451DF3"/>
    <w:rsid w:val="00451E86"/>
    <w:rsid w:val="00451F80"/>
    <w:rsid w:val="0045231F"/>
    <w:rsid w:val="00452371"/>
    <w:rsid w:val="004524BD"/>
    <w:rsid w:val="00452AB3"/>
    <w:rsid w:val="00452B04"/>
    <w:rsid w:val="00452B7C"/>
    <w:rsid w:val="00452E00"/>
    <w:rsid w:val="00452F22"/>
    <w:rsid w:val="00453CCB"/>
    <w:rsid w:val="00453D36"/>
    <w:rsid w:val="00453DBB"/>
    <w:rsid w:val="004545FF"/>
    <w:rsid w:val="004546EE"/>
    <w:rsid w:val="004548D9"/>
    <w:rsid w:val="00454EF1"/>
    <w:rsid w:val="00454F96"/>
    <w:rsid w:val="00455048"/>
    <w:rsid w:val="00455218"/>
    <w:rsid w:val="00455966"/>
    <w:rsid w:val="00455A0F"/>
    <w:rsid w:val="00455C5F"/>
    <w:rsid w:val="0045634E"/>
    <w:rsid w:val="0045686A"/>
    <w:rsid w:val="00456F8A"/>
    <w:rsid w:val="004574E1"/>
    <w:rsid w:val="0045772A"/>
    <w:rsid w:val="00460055"/>
    <w:rsid w:val="004600D0"/>
    <w:rsid w:val="004606FD"/>
    <w:rsid w:val="004608EC"/>
    <w:rsid w:val="00460D5A"/>
    <w:rsid w:val="0046127B"/>
    <w:rsid w:val="0046142C"/>
    <w:rsid w:val="00461F98"/>
    <w:rsid w:val="00462327"/>
    <w:rsid w:val="00462471"/>
    <w:rsid w:val="0046252C"/>
    <w:rsid w:val="00462AA0"/>
    <w:rsid w:val="00462B10"/>
    <w:rsid w:val="00462BCD"/>
    <w:rsid w:val="00462D64"/>
    <w:rsid w:val="00462F1E"/>
    <w:rsid w:val="00463873"/>
    <w:rsid w:val="00463DC0"/>
    <w:rsid w:val="0046409D"/>
    <w:rsid w:val="00464165"/>
    <w:rsid w:val="00464302"/>
    <w:rsid w:val="00464E3A"/>
    <w:rsid w:val="00465621"/>
    <w:rsid w:val="00465775"/>
    <w:rsid w:val="00465EA9"/>
    <w:rsid w:val="004665C8"/>
    <w:rsid w:val="00466633"/>
    <w:rsid w:val="004669EC"/>
    <w:rsid w:val="00466D7E"/>
    <w:rsid w:val="00467442"/>
    <w:rsid w:val="00467997"/>
    <w:rsid w:val="0047031D"/>
    <w:rsid w:val="0047038E"/>
    <w:rsid w:val="004710E6"/>
    <w:rsid w:val="00471632"/>
    <w:rsid w:val="004717FB"/>
    <w:rsid w:val="00471893"/>
    <w:rsid w:val="00471A94"/>
    <w:rsid w:val="00471C91"/>
    <w:rsid w:val="00471D08"/>
    <w:rsid w:val="00471E98"/>
    <w:rsid w:val="004728A2"/>
    <w:rsid w:val="004737BB"/>
    <w:rsid w:val="00473812"/>
    <w:rsid w:val="00473AF4"/>
    <w:rsid w:val="00473C88"/>
    <w:rsid w:val="00473D05"/>
    <w:rsid w:val="00473D57"/>
    <w:rsid w:val="00474288"/>
    <w:rsid w:val="004742CA"/>
    <w:rsid w:val="004742D0"/>
    <w:rsid w:val="004744FA"/>
    <w:rsid w:val="00474710"/>
    <w:rsid w:val="00475049"/>
    <w:rsid w:val="004751EF"/>
    <w:rsid w:val="0047529E"/>
    <w:rsid w:val="004752CE"/>
    <w:rsid w:val="00475B1D"/>
    <w:rsid w:val="004766BB"/>
    <w:rsid w:val="004769BA"/>
    <w:rsid w:val="00477299"/>
    <w:rsid w:val="0047746A"/>
    <w:rsid w:val="00477AEA"/>
    <w:rsid w:val="00477B92"/>
    <w:rsid w:val="00477C7E"/>
    <w:rsid w:val="0048037C"/>
    <w:rsid w:val="004805F6"/>
    <w:rsid w:val="00480B81"/>
    <w:rsid w:val="00481204"/>
    <w:rsid w:val="0048193B"/>
    <w:rsid w:val="00481BCB"/>
    <w:rsid w:val="00481C3E"/>
    <w:rsid w:val="00481DC2"/>
    <w:rsid w:val="00482159"/>
    <w:rsid w:val="004822C7"/>
    <w:rsid w:val="00482362"/>
    <w:rsid w:val="00482967"/>
    <w:rsid w:val="0048321E"/>
    <w:rsid w:val="00483427"/>
    <w:rsid w:val="00483569"/>
    <w:rsid w:val="00483751"/>
    <w:rsid w:val="004837D1"/>
    <w:rsid w:val="004840CC"/>
    <w:rsid w:val="00484596"/>
    <w:rsid w:val="0048478D"/>
    <w:rsid w:val="004849B0"/>
    <w:rsid w:val="00484BA1"/>
    <w:rsid w:val="00485079"/>
    <w:rsid w:val="004852C6"/>
    <w:rsid w:val="0048586A"/>
    <w:rsid w:val="004858D0"/>
    <w:rsid w:val="0048590A"/>
    <w:rsid w:val="00485AC1"/>
    <w:rsid w:val="00485DD1"/>
    <w:rsid w:val="00486038"/>
    <w:rsid w:val="00486039"/>
    <w:rsid w:val="004861C6"/>
    <w:rsid w:val="004864BF"/>
    <w:rsid w:val="00486E07"/>
    <w:rsid w:val="00486F18"/>
    <w:rsid w:val="004872E6"/>
    <w:rsid w:val="00487883"/>
    <w:rsid w:val="00490952"/>
    <w:rsid w:val="004909C9"/>
    <w:rsid w:val="00490BB2"/>
    <w:rsid w:val="00490C9D"/>
    <w:rsid w:val="00490E23"/>
    <w:rsid w:val="0049107C"/>
    <w:rsid w:val="004910A5"/>
    <w:rsid w:val="00491320"/>
    <w:rsid w:val="0049179E"/>
    <w:rsid w:val="004917B1"/>
    <w:rsid w:val="00491E2D"/>
    <w:rsid w:val="00491F3F"/>
    <w:rsid w:val="0049214B"/>
    <w:rsid w:val="00492379"/>
    <w:rsid w:val="00492392"/>
    <w:rsid w:val="00492596"/>
    <w:rsid w:val="004929A4"/>
    <w:rsid w:val="00492ED0"/>
    <w:rsid w:val="00492ED6"/>
    <w:rsid w:val="00492ED8"/>
    <w:rsid w:val="004932A9"/>
    <w:rsid w:val="00493535"/>
    <w:rsid w:val="0049378A"/>
    <w:rsid w:val="00493949"/>
    <w:rsid w:val="00494745"/>
    <w:rsid w:val="00494787"/>
    <w:rsid w:val="00494ACC"/>
    <w:rsid w:val="00495EC0"/>
    <w:rsid w:val="00495F17"/>
    <w:rsid w:val="00496248"/>
    <w:rsid w:val="00496262"/>
    <w:rsid w:val="00496559"/>
    <w:rsid w:val="004965FF"/>
    <w:rsid w:val="00496853"/>
    <w:rsid w:val="004970AA"/>
    <w:rsid w:val="004974DF"/>
    <w:rsid w:val="0049751E"/>
    <w:rsid w:val="004975EA"/>
    <w:rsid w:val="00497783"/>
    <w:rsid w:val="00497B1F"/>
    <w:rsid w:val="004A07EE"/>
    <w:rsid w:val="004A0896"/>
    <w:rsid w:val="004A093E"/>
    <w:rsid w:val="004A0C07"/>
    <w:rsid w:val="004A137F"/>
    <w:rsid w:val="004A16B7"/>
    <w:rsid w:val="004A1A7D"/>
    <w:rsid w:val="004A21C2"/>
    <w:rsid w:val="004A2629"/>
    <w:rsid w:val="004A2682"/>
    <w:rsid w:val="004A2B24"/>
    <w:rsid w:val="004A2ECE"/>
    <w:rsid w:val="004A3E51"/>
    <w:rsid w:val="004A4012"/>
    <w:rsid w:val="004A40A4"/>
    <w:rsid w:val="004A410F"/>
    <w:rsid w:val="004A5B16"/>
    <w:rsid w:val="004A5B3E"/>
    <w:rsid w:val="004A5E1A"/>
    <w:rsid w:val="004A62BF"/>
    <w:rsid w:val="004A676D"/>
    <w:rsid w:val="004A6AC9"/>
    <w:rsid w:val="004A6CD1"/>
    <w:rsid w:val="004A70B3"/>
    <w:rsid w:val="004A74DB"/>
    <w:rsid w:val="004A7751"/>
    <w:rsid w:val="004A7829"/>
    <w:rsid w:val="004A788B"/>
    <w:rsid w:val="004A799C"/>
    <w:rsid w:val="004B000C"/>
    <w:rsid w:val="004B003D"/>
    <w:rsid w:val="004B05B6"/>
    <w:rsid w:val="004B0928"/>
    <w:rsid w:val="004B0A5E"/>
    <w:rsid w:val="004B0E07"/>
    <w:rsid w:val="004B1189"/>
    <w:rsid w:val="004B19DD"/>
    <w:rsid w:val="004B1B9F"/>
    <w:rsid w:val="004B1FB0"/>
    <w:rsid w:val="004B215A"/>
    <w:rsid w:val="004B24CD"/>
    <w:rsid w:val="004B2571"/>
    <w:rsid w:val="004B278B"/>
    <w:rsid w:val="004B2D4E"/>
    <w:rsid w:val="004B3001"/>
    <w:rsid w:val="004B4263"/>
    <w:rsid w:val="004B448A"/>
    <w:rsid w:val="004B4709"/>
    <w:rsid w:val="004B4843"/>
    <w:rsid w:val="004B487E"/>
    <w:rsid w:val="004B4A84"/>
    <w:rsid w:val="004B4E96"/>
    <w:rsid w:val="004B5066"/>
    <w:rsid w:val="004B50AC"/>
    <w:rsid w:val="004B50E5"/>
    <w:rsid w:val="004B5308"/>
    <w:rsid w:val="004B53DC"/>
    <w:rsid w:val="004B5468"/>
    <w:rsid w:val="004B5536"/>
    <w:rsid w:val="004B5959"/>
    <w:rsid w:val="004B5C43"/>
    <w:rsid w:val="004B5CA9"/>
    <w:rsid w:val="004B5E46"/>
    <w:rsid w:val="004B5E77"/>
    <w:rsid w:val="004B6257"/>
    <w:rsid w:val="004B63AC"/>
    <w:rsid w:val="004B63CD"/>
    <w:rsid w:val="004B63FF"/>
    <w:rsid w:val="004B66F5"/>
    <w:rsid w:val="004B6A61"/>
    <w:rsid w:val="004B6C37"/>
    <w:rsid w:val="004B7159"/>
    <w:rsid w:val="004B745D"/>
    <w:rsid w:val="004B769B"/>
    <w:rsid w:val="004B7ADB"/>
    <w:rsid w:val="004B7BFA"/>
    <w:rsid w:val="004B7DA9"/>
    <w:rsid w:val="004B7E7F"/>
    <w:rsid w:val="004B7F0B"/>
    <w:rsid w:val="004C00ED"/>
    <w:rsid w:val="004C0327"/>
    <w:rsid w:val="004C0351"/>
    <w:rsid w:val="004C0E94"/>
    <w:rsid w:val="004C1397"/>
    <w:rsid w:val="004C1485"/>
    <w:rsid w:val="004C1917"/>
    <w:rsid w:val="004C1B4C"/>
    <w:rsid w:val="004C24C2"/>
    <w:rsid w:val="004C2695"/>
    <w:rsid w:val="004C2B25"/>
    <w:rsid w:val="004C321A"/>
    <w:rsid w:val="004C332E"/>
    <w:rsid w:val="004C3346"/>
    <w:rsid w:val="004C36B8"/>
    <w:rsid w:val="004C3D48"/>
    <w:rsid w:val="004C3FB8"/>
    <w:rsid w:val="004C408B"/>
    <w:rsid w:val="004C442B"/>
    <w:rsid w:val="004C4562"/>
    <w:rsid w:val="004C46D1"/>
    <w:rsid w:val="004C493B"/>
    <w:rsid w:val="004C4DE7"/>
    <w:rsid w:val="004C4E77"/>
    <w:rsid w:val="004C4F05"/>
    <w:rsid w:val="004C537D"/>
    <w:rsid w:val="004C5576"/>
    <w:rsid w:val="004C5592"/>
    <w:rsid w:val="004C6942"/>
    <w:rsid w:val="004C748A"/>
    <w:rsid w:val="004C749D"/>
    <w:rsid w:val="004C783B"/>
    <w:rsid w:val="004C7C5C"/>
    <w:rsid w:val="004D0314"/>
    <w:rsid w:val="004D03A0"/>
    <w:rsid w:val="004D0478"/>
    <w:rsid w:val="004D0617"/>
    <w:rsid w:val="004D1171"/>
    <w:rsid w:val="004D1255"/>
    <w:rsid w:val="004D12FD"/>
    <w:rsid w:val="004D1923"/>
    <w:rsid w:val="004D193C"/>
    <w:rsid w:val="004D19C7"/>
    <w:rsid w:val="004D229F"/>
    <w:rsid w:val="004D2CF6"/>
    <w:rsid w:val="004D35D4"/>
    <w:rsid w:val="004D3AF6"/>
    <w:rsid w:val="004D4021"/>
    <w:rsid w:val="004D41F5"/>
    <w:rsid w:val="004D4457"/>
    <w:rsid w:val="004D4474"/>
    <w:rsid w:val="004D4722"/>
    <w:rsid w:val="004D48D5"/>
    <w:rsid w:val="004D4F58"/>
    <w:rsid w:val="004D565D"/>
    <w:rsid w:val="004D5E3A"/>
    <w:rsid w:val="004D6023"/>
    <w:rsid w:val="004D6CD7"/>
    <w:rsid w:val="004D6D01"/>
    <w:rsid w:val="004D6F77"/>
    <w:rsid w:val="004D7433"/>
    <w:rsid w:val="004D7C65"/>
    <w:rsid w:val="004D7D8F"/>
    <w:rsid w:val="004D7FC9"/>
    <w:rsid w:val="004E00A0"/>
    <w:rsid w:val="004E0276"/>
    <w:rsid w:val="004E036D"/>
    <w:rsid w:val="004E0BAB"/>
    <w:rsid w:val="004E1140"/>
    <w:rsid w:val="004E1160"/>
    <w:rsid w:val="004E11B5"/>
    <w:rsid w:val="004E16A7"/>
    <w:rsid w:val="004E2024"/>
    <w:rsid w:val="004E252C"/>
    <w:rsid w:val="004E27CE"/>
    <w:rsid w:val="004E2CD0"/>
    <w:rsid w:val="004E2E03"/>
    <w:rsid w:val="004E2FC5"/>
    <w:rsid w:val="004E3227"/>
    <w:rsid w:val="004E3273"/>
    <w:rsid w:val="004E35B4"/>
    <w:rsid w:val="004E3789"/>
    <w:rsid w:val="004E3A4B"/>
    <w:rsid w:val="004E3A71"/>
    <w:rsid w:val="004E40B5"/>
    <w:rsid w:val="004E46CD"/>
    <w:rsid w:val="004E49C9"/>
    <w:rsid w:val="004E4A14"/>
    <w:rsid w:val="004E521C"/>
    <w:rsid w:val="004E52C1"/>
    <w:rsid w:val="004E53F8"/>
    <w:rsid w:val="004E5B7D"/>
    <w:rsid w:val="004E5C34"/>
    <w:rsid w:val="004E5C36"/>
    <w:rsid w:val="004E628A"/>
    <w:rsid w:val="004E6A71"/>
    <w:rsid w:val="004E6B3F"/>
    <w:rsid w:val="004E72B7"/>
    <w:rsid w:val="004E754D"/>
    <w:rsid w:val="004E797B"/>
    <w:rsid w:val="004E7C51"/>
    <w:rsid w:val="004E7CBE"/>
    <w:rsid w:val="004F00AE"/>
    <w:rsid w:val="004F03A5"/>
    <w:rsid w:val="004F0419"/>
    <w:rsid w:val="004F092C"/>
    <w:rsid w:val="004F0B86"/>
    <w:rsid w:val="004F1826"/>
    <w:rsid w:val="004F23D2"/>
    <w:rsid w:val="004F2692"/>
    <w:rsid w:val="004F29D2"/>
    <w:rsid w:val="004F2E06"/>
    <w:rsid w:val="004F33D2"/>
    <w:rsid w:val="004F3737"/>
    <w:rsid w:val="004F3872"/>
    <w:rsid w:val="004F3D70"/>
    <w:rsid w:val="004F3DCC"/>
    <w:rsid w:val="004F3E3E"/>
    <w:rsid w:val="004F4118"/>
    <w:rsid w:val="004F4320"/>
    <w:rsid w:val="004F4CA2"/>
    <w:rsid w:val="004F4EA8"/>
    <w:rsid w:val="004F51D1"/>
    <w:rsid w:val="004F51DE"/>
    <w:rsid w:val="004F5348"/>
    <w:rsid w:val="004F5C8C"/>
    <w:rsid w:val="004F5CEC"/>
    <w:rsid w:val="004F5E7C"/>
    <w:rsid w:val="004F66EF"/>
    <w:rsid w:val="004F6AB9"/>
    <w:rsid w:val="004F6D31"/>
    <w:rsid w:val="004F6E42"/>
    <w:rsid w:val="004F6F95"/>
    <w:rsid w:val="004F6FEF"/>
    <w:rsid w:val="004F74B9"/>
    <w:rsid w:val="004F777B"/>
    <w:rsid w:val="004F7D45"/>
    <w:rsid w:val="004F7EE5"/>
    <w:rsid w:val="00500109"/>
    <w:rsid w:val="005001B7"/>
    <w:rsid w:val="0050051E"/>
    <w:rsid w:val="00500D0D"/>
    <w:rsid w:val="00500FDA"/>
    <w:rsid w:val="00501A28"/>
    <w:rsid w:val="00501F6B"/>
    <w:rsid w:val="005024D2"/>
    <w:rsid w:val="005028A4"/>
    <w:rsid w:val="00502DD1"/>
    <w:rsid w:val="00502F5E"/>
    <w:rsid w:val="0050300F"/>
    <w:rsid w:val="005030B5"/>
    <w:rsid w:val="00503808"/>
    <w:rsid w:val="00503F1E"/>
    <w:rsid w:val="00504340"/>
    <w:rsid w:val="0050473C"/>
    <w:rsid w:val="0050494B"/>
    <w:rsid w:val="00504A58"/>
    <w:rsid w:val="00504D6C"/>
    <w:rsid w:val="005053A7"/>
    <w:rsid w:val="00505419"/>
    <w:rsid w:val="00505B45"/>
    <w:rsid w:val="005068E0"/>
    <w:rsid w:val="00506A68"/>
    <w:rsid w:val="00507046"/>
    <w:rsid w:val="005073FD"/>
    <w:rsid w:val="005078D1"/>
    <w:rsid w:val="0051008D"/>
    <w:rsid w:val="0051012A"/>
    <w:rsid w:val="005102D8"/>
    <w:rsid w:val="005105AB"/>
    <w:rsid w:val="0051088B"/>
    <w:rsid w:val="00510E29"/>
    <w:rsid w:val="00511652"/>
    <w:rsid w:val="005119FD"/>
    <w:rsid w:val="00511AE1"/>
    <w:rsid w:val="00511FEC"/>
    <w:rsid w:val="00512CE5"/>
    <w:rsid w:val="00513182"/>
    <w:rsid w:val="005141F5"/>
    <w:rsid w:val="005143EC"/>
    <w:rsid w:val="00514BBE"/>
    <w:rsid w:val="00514BFF"/>
    <w:rsid w:val="00514C1C"/>
    <w:rsid w:val="00514E4C"/>
    <w:rsid w:val="00515089"/>
    <w:rsid w:val="00515467"/>
    <w:rsid w:val="005154B7"/>
    <w:rsid w:val="00515613"/>
    <w:rsid w:val="00515950"/>
    <w:rsid w:val="00515FE5"/>
    <w:rsid w:val="0051662C"/>
    <w:rsid w:val="00516821"/>
    <w:rsid w:val="00517AEB"/>
    <w:rsid w:val="00517F9D"/>
    <w:rsid w:val="00520480"/>
    <w:rsid w:val="0052049B"/>
    <w:rsid w:val="0052056B"/>
    <w:rsid w:val="0052068B"/>
    <w:rsid w:val="00520996"/>
    <w:rsid w:val="00520A50"/>
    <w:rsid w:val="00520CCB"/>
    <w:rsid w:val="00520F5B"/>
    <w:rsid w:val="00521147"/>
    <w:rsid w:val="0052114A"/>
    <w:rsid w:val="00521186"/>
    <w:rsid w:val="00521715"/>
    <w:rsid w:val="00521A23"/>
    <w:rsid w:val="00521B0A"/>
    <w:rsid w:val="00521D77"/>
    <w:rsid w:val="00522077"/>
    <w:rsid w:val="00522226"/>
    <w:rsid w:val="00522492"/>
    <w:rsid w:val="005224D7"/>
    <w:rsid w:val="005235C7"/>
    <w:rsid w:val="00523702"/>
    <w:rsid w:val="0052463E"/>
    <w:rsid w:val="00524934"/>
    <w:rsid w:val="005249E7"/>
    <w:rsid w:val="00524DA3"/>
    <w:rsid w:val="0052549F"/>
    <w:rsid w:val="00525874"/>
    <w:rsid w:val="00525BD6"/>
    <w:rsid w:val="005266D2"/>
    <w:rsid w:val="005267CA"/>
    <w:rsid w:val="005267EA"/>
    <w:rsid w:val="00526B99"/>
    <w:rsid w:val="00526BDF"/>
    <w:rsid w:val="00526EAE"/>
    <w:rsid w:val="00526F57"/>
    <w:rsid w:val="0052700E"/>
    <w:rsid w:val="005274CA"/>
    <w:rsid w:val="00527F35"/>
    <w:rsid w:val="005305A9"/>
    <w:rsid w:val="0053071D"/>
    <w:rsid w:val="00531744"/>
    <w:rsid w:val="0053192E"/>
    <w:rsid w:val="00531A68"/>
    <w:rsid w:val="00531BE0"/>
    <w:rsid w:val="00531C71"/>
    <w:rsid w:val="00531ECD"/>
    <w:rsid w:val="00531FEF"/>
    <w:rsid w:val="00532C6B"/>
    <w:rsid w:val="005335F5"/>
    <w:rsid w:val="00533644"/>
    <w:rsid w:val="0053382F"/>
    <w:rsid w:val="00533C5C"/>
    <w:rsid w:val="00533E84"/>
    <w:rsid w:val="0053443B"/>
    <w:rsid w:val="005346C5"/>
    <w:rsid w:val="005347F8"/>
    <w:rsid w:val="00534D68"/>
    <w:rsid w:val="005351EA"/>
    <w:rsid w:val="00535551"/>
    <w:rsid w:val="005356FB"/>
    <w:rsid w:val="005358D5"/>
    <w:rsid w:val="00535AB3"/>
    <w:rsid w:val="00535CF4"/>
    <w:rsid w:val="00535D49"/>
    <w:rsid w:val="005363F9"/>
    <w:rsid w:val="0053651A"/>
    <w:rsid w:val="0053681D"/>
    <w:rsid w:val="00536CCB"/>
    <w:rsid w:val="0053715D"/>
    <w:rsid w:val="00537A72"/>
    <w:rsid w:val="005407D2"/>
    <w:rsid w:val="0054086C"/>
    <w:rsid w:val="00540903"/>
    <w:rsid w:val="00540B02"/>
    <w:rsid w:val="00540D51"/>
    <w:rsid w:val="005411CA"/>
    <w:rsid w:val="0054130C"/>
    <w:rsid w:val="0054164B"/>
    <w:rsid w:val="00541BCD"/>
    <w:rsid w:val="00541C86"/>
    <w:rsid w:val="005421D0"/>
    <w:rsid w:val="00542534"/>
    <w:rsid w:val="005426A9"/>
    <w:rsid w:val="005426BC"/>
    <w:rsid w:val="00543820"/>
    <w:rsid w:val="0054396D"/>
    <w:rsid w:val="00544884"/>
    <w:rsid w:val="00544AB9"/>
    <w:rsid w:val="00544D0B"/>
    <w:rsid w:val="00545A8D"/>
    <w:rsid w:val="005468AC"/>
    <w:rsid w:val="00546D50"/>
    <w:rsid w:val="0054718C"/>
    <w:rsid w:val="00547B8F"/>
    <w:rsid w:val="00550326"/>
    <w:rsid w:val="005507EC"/>
    <w:rsid w:val="005509D1"/>
    <w:rsid w:val="00550DC8"/>
    <w:rsid w:val="005511D2"/>
    <w:rsid w:val="00551832"/>
    <w:rsid w:val="00551993"/>
    <w:rsid w:val="00551A9D"/>
    <w:rsid w:val="00552270"/>
    <w:rsid w:val="0055243A"/>
    <w:rsid w:val="0055266A"/>
    <w:rsid w:val="005526C2"/>
    <w:rsid w:val="00552CA8"/>
    <w:rsid w:val="005530AA"/>
    <w:rsid w:val="00554634"/>
    <w:rsid w:val="00554739"/>
    <w:rsid w:val="00555102"/>
    <w:rsid w:val="005552C5"/>
    <w:rsid w:val="00555330"/>
    <w:rsid w:val="00555780"/>
    <w:rsid w:val="00555A33"/>
    <w:rsid w:val="00555B40"/>
    <w:rsid w:val="00555BDD"/>
    <w:rsid w:val="00555F1C"/>
    <w:rsid w:val="005568F8"/>
    <w:rsid w:val="00557159"/>
    <w:rsid w:val="00557191"/>
    <w:rsid w:val="005572CB"/>
    <w:rsid w:val="0055769A"/>
    <w:rsid w:val="005577D5"/>
    <w:rsid w:val="00557BDE"/>
    <w:rsid w:val="00557CE4"/>
    <w:rsid w:val="00557D01"/>
    <w:rsid w:val="00557EDB"/>
    <w:rsid w:val="0056013E"/>
    <w:rsid w:val="0056020E"/>
    <w:rsid w:val="00560F8D"/>
    <w:rsid w:val="0056107B"/>
    <w:rsid w:val="0056129B"/>
    <w:rsid w:val="005615B6"/>
    <w:rsid w:val="005617E3"/>
    <w:rsid w:val="00561804"/>
    <w:rsid w:val="00561A45"/>
    <w:rsid w:val="00561C98"/>
    <w:rsid w:val="00561D63"/>
    <w:rsid w:val="00561E2E"/>
    <w:rsid w:val="00562B26"/>
    <w:rsid w:val="005631B5"/>
    <w:rsid w:val="005632A4"/>
    <w:rsid w:val="00563CA2"/>
    <w:rsid w:val="00563CBF"/>
    <w:rsid w:val="005642D0"/>
    <w:rsid w:val="00564DF9"/>
    <w:rsid w:val="00565274"/>
    <w:rsid w:val="00566245"/>
    <w:rsid w:val="00566412"/>
    <w:rsid w:val="005665E6"/>
    <w:rsid w:val="005665F2"/>
    <w:rsid w:val="005668C5"/>
    <w:rsid w:val="00566ACD"/>
    <w:rsid w:val="00566C6A"/>
    <w:rsid w:val="00566CD3"/>
    <w:rsid w:val="005672A7"/>
    <w:rsid w:val="00567300"/>
    <w:rsid w:val="0056761A"/>
    <w:rsid w:val="00567A0D"/>
    <w:rsid w:val="00567A8D"/>
    <w:rsid w:val="005702E3"/>
    <w:rsid w:val="0057039D"/>
    <w:rsid w:val="00570AAB"/>
    <w:rsid w:val="00571406"/>
    <w:rsid w:val="00571D7A"/>
    <w:rsid w:val="0057228C"/>
    <w:rsid w:val="005724C2"/>
    <w:rsid w:val="0057307D"/>
    <w:rsid w:val="00573101"/>
    <w:rsid w:val="005734A6"/>
    <w:rsid w:val="00573619"/>
    <w:rsid w:val="00573E23"/>
    <w:rsid w:val="005742EB"/>
    <w:rsid w:val="00574828"/>
    <w:rsid w:val="0057608B"/>
    <w:rsid w:val="005760A4"/>
    <w:rsid w:val="00576FDB"/>
    <w:rsid w:val="00577103"/>
    <w:rsid w:val="005771E9"/>
    <w:rsid w:val="0057727D"/>
    <w:rsid w:val="0057758A"/>
    <w:rsid w:val="0057775C"/>
    <w:rsid w:val="00577BFC"/>
    <w:rsid w:val="00577FF9"/>
    <w:rsid w:val="0058098E"/>
    <w:rsid w:val="00580B88"/>
    <w:rsid w:val="00580BCC"/>
    <w:rsid w:val="00580C44"/>
    <w:rsid w:val="00580DF9"/>
    <w:rsid w:val="00580E2D"/>
    <w:rsid w:val="00581AF5"/>
    <w:rsid w:val="00581E34"/>
    <w:rsid w:val="00582CB1"/>
    <w:rsid w:val="00582F3A"/>
    <w:rsid w:val="00583083"/>
    <w:rsid w:val="005833DF"/>
    <w:rsid w:val="00583406"/>
    <w:rsid w:val="00583465"/>
    <w:rsid w:val="0058350B"/>
    <w:rsid w:val="0058355D"/>
    <w:rsid w:val="00583915"/>
    <w:rsid w:val="00583991"/>
    <w:rsid w:val="00583D68"/>
    <w:rsid w:val="00583F90"/>
    <w:rsid w:val="00583F99"/>
    <w:rsid w:val="00584000"/>
    <w:rsid w:val="0058407D"/>
    <w:rsid w:val="00584585"/>
    <w:rsid w:val="005849CB"/>
    <w:rsid w:val="00584B07"/>
    <w:rsid w:val="00584B85"/>
    <w:rsid w:val="00584EEA"/>
    <w:rsid w:val="0058569A"/>
    <w:rsid w:val="00585D79"/>
    <w:rsid w:val="00585D81"/>
    <w:rsid w:val="00586569"/>
    <w:rsid w:val="00586ED3"/>
    <w:rsid w:val="005872A3"/>
    <w:rsid w:val="005876A2"/>
    <w:rsid w:val="00587902"/>
    <w:rsid w:val="00590005"/>
    <w:rsid w:val="0059083D"/>
    <w:rsid w:val="0059169E"/>
    <w:rsid w:val="00591F0D"/>
    <w:rsid w:val="00591FCF"/>
    <w:rsid w:val="00591FF8"/>
    <w:rsid w:val="005921AF"/>
    <w:rsid w:val="00592316"/>
    <w:rsid w:val="00592AAE"/>
    <w:rsid w:val="00592BF5"/>
    <w:rsid w:val="00592D59"/>
    <w:rsid w:val="00592E14"/>
    <w:rsid w:val="005933A3"/>
    <w:rsid w:val="00593491"/>
    <w:rsid w:val="00593C2F"/>
    <w:rsid w:val="00593D74"/>
    <w:rsid w:val="00593E57"/>
    <w:rsid w:val="005945FA"/>
    <w:rsid w:val="00594A8E"/>
    <w:rsid w:val="00594AD6"/>
    <w:rsid w:val="00594DE8"/>
    <w:rsid w:val="00594F81"/>
    <w:rsid w:val="0059614D"/>
    <w:rsid w:val="005961BC"/>
    <w:rsid w:val="0059636B"/>
    <w:rsid w:val="00596480"/>
    <w:rsid w:val="0059721C"/>
    <w:rsid w:val="005973E0"/>
    <w:rsid w:val="00597469"/>
    <w:rsid w:val="005974BC"/>
    <w:rsid w:val="00597542"/>
    <w:rsid w:val="005977AF"/>
    <w:rsid w:val="00597E02"/>
    <w:rsid w:val="005A064E"/>
    <w:rsid w:val="005A0817"/>
    <w:rsid w:val="005A0DD8"/>
    <w:rsid w:val="005A1011"/>
    <w:rsid w:val="005A117C"/>
    <w:rsid w:val="005A16A4"/>
    <w:rsid w:val="005A1971"/>
    <w:rsid w:val="005A19AD"/>
    <w:rsid w:val="005A24DA"/>
    <w:rsid w:val="005A2C77"/>
    <w:rsid w:val="005A3148"/>
    <w:rsid w:val="005A32E8"/>
    <w:rsid w:val="005A38BE"/>
    <w:rsid w:val="005A392D"/>
    <w:rsid w:val="005A39D2"/>
    <w:rsid w:val="005A3AFC"/>
    <w:rsid w:val="005A3D04"/>
    <w:rsid w:val="005A3E81"/>
    <w:rsid w:val="005A3F59"/>
    <w:rsid w:val="005A4638"/>
    <w:rsid w:val="005A4808"/>
    <w:rsid w:val="005A4937"/>
    <w:rsid w:val="005A57CF"/>
    <w:rsid w:val="005A599A"/>
    <w:rsid w:val="005A5BD3"/>
    <w:rsid w:val="005A69C4"/>
    <w:rsid w:val="005A74F3"/>
    <w:rsid w:val="005A777D"/>
    <w:rsid w:val="005A777F"/>
    <w:rsid w:val="005A7B6B"/>
    <w:rsid w:val="005B0273"/>
    <w:rsid w:val="005B0326"/>
    <w:rsid w:val="005B04F5"/>
    <w:rsid w:val="005B0572"/>
    <w:rsid w:val="005B05B4"/>
    <w:rsid w:val="005B0821"/>
    <w:rsid w:val="005B0C60"/>
    <w:rsid w:val="005B142D"/>
    <w:rsid w:val="005B163D"/>
    <w:rsid w:val="005B1D1F"/>
    <w:rsid w:val="005B1EDB"/>
    <w:rsid w:val="005B211D"/>
    <w:rsid w:val="005B2916"/>
    <w:rsid w:val="005B296A"/>
    <w:rsid w:val="005B2BD2"/>
    <w:rsid w:val="005B338E"/>
    <w:rsid w:val="005B345E"/>
    <w:rsid w:val="005B3529"/>
    <w:rsid w:val="005B3959"/>
    <w:rsid w:val="005B4582"/>
    <w:rsid w:val="005B475A"/>
    <w:rsid w:val="005B4B5A"/>
    <w:rsid w:val="005B4CE2"/>
    <w:rsid w:val="005B534D"/>
    <w:rsid w:val="005B56A5"/>
    <w:rsid w:val="005B65ED"/>
    <w:rsid w:val="005B66CA"/>
    <w:rsid w:val="005B6761"/>
    <w:rsid w:val="005B67C6"/>
    <w:rsid w:val="005B6852"/>
    <w:rsid w:val="005B6D6B"/>
    <w:rsid w:val="005B6F8B"/>
    <w:rsid w:val="005B70E0"/>
    <w:rsid w:val="005B78DE"/>
    <w:rsid w:val="005B78EF"/>
    <w:rsid w:val="005B7C68"/>
    <w:rsid w:val="005B7CE4"/>
    <w:rsid w:val="005C00AD"/>
    <w:rsid w:val="005C0988"/>
    <w:rsid w:val="005C09B0"/>
    <w:rsid w:val="005C0A64"/>
    <w:rsid w:val="005C0CF6"/>
    <w:rsid w:val="005C1416"/>
    <w:rsid w:val="005C14CE"/>
    <w:rsid w:val="005C16B1"/>
    <w:rsid w:val="005C16B5"/>
    <w:rsid w:val="005C2069"/>
    <w:rsid w:val="005C2977"/>
    <w:rsid w:val="005C2A4A"/>
    <w:rsid w:val="005C2FD8"/>
    <w:rsid w:val="005C35AF"/>
    <w:rsid w:val="005C3768"/>
    <w:rsid w:val="005C3949"/>
    <w:rsid w:val="005C39CF"/>
    <w:rsid w:val="005C3E7C"/>
    <w:rsid w:val="005C4A96"/>
    <w:rsid w:val="005C4C5B"/>
    <w:rsid w:val="005C4FF4"/>
    <w:rsid w:val="005C56FE"/>
    <w:rsid w:val="005C5E7B"/>
    <w:rsid w:val="005C5FB8"/>
    <w:rsid w:val="005C640D"/>
    <w:rsid w:val="005C645D"/>
    <w:rsid w:val="005C655F"/>
    <w:rsid w:val="005C659E"/>
    <w:rsid w:val="005C6AF6"/>
    <w:rsid w:val="005C6C32"/>
    <w:rsid w:val="005C6DB8"/>
    <w:rsid w:val="005C6EFD"/>
    <w:rsid w:val="005C7785"/>
    <w:rsid w:val="005C7847"/>
    <w:rsid w:val="005C7A27"/>
    <w:rsid w:val="005D0095"/>
    <w:rsid w:val="005D0317"/>
    <w:rsid w:val="005D0B8C"/>
    <w:rsid w:val="005D0D24"/>
    <w:rsid w:val="005D0D8E"/>
    <w:rsid w:val="005D0FEC"/>
    <w:rsid w:val="005D1291"/>
    <w:rsid w:val="005D15A7"/>
    <w:rsid w:val="005D1D14"/>
    <w:rsid w:val="005D2401"/>
    <w:rsid w:val="005D267C"/>
    <w:rsid w:val="005D2955"/>
    <w:rsid w:val="005D2DC8"/>
    <w:rsid w:val="005D2DF3"/>
    <w:rsid w:val="005D2FBB"/>
    <w:rsid w:val="005D450F"/>
    <w:rsid w:val="005D4907"/>
    <w:rsid w:val="005D4EEC"/>
    <w:rsid w:val="005D5976"/>
    <w:rsid w:val="005D59C9"/>
    <w:rsid w:val="005D59D7"/>
    <w:rsid w:val="005D5C24"/>
    <w:rsid w:val="005D5CBA"/>
    <w:rsid w:val="005D5D90"/>
    <w:rsid w:val="005D5FEE"/>
    <w:rsid w:val="005D6CE9"/>
    <w:rsid w:val="005D70C7"/>
    <w:rsid w:val="005D7574"/>
    <w:rsid w:val="005E0138"/>
    <w:rsid w:val="005E0148"/>
    <w:rsid w:val="005E0DCC"/>
    <w:rsid w:val="005E0FE6"/>
    <w:rsid w:val="005E1086"/>
    <w:rsid w:val="005E1187"/>
    <w:rsid w:val="005E1B7C"/>
    <w:rsid w:val="005E2059"/>
    <w:rsid w:val="005E21C2"/>
    <w:rsid w:val="005E2836"/>
    <w:rsid w:val="005E2D57"/>
    <w:rsid w:val="005E3546"/>
    <w:rsid w:val="005E35B1"/>
    <w:rsid w:val="005E38F5"/>
    <w:rsid w:val="005E3DF7"/>
    <w:rsid w:val="005E3FEF"/>
    <w:rsid w:val="005E4B06"/>
    <w:rsid w:val="005E4E9B"/>
    <w:rsid w:val="005E51E2"/>
    <w:rsid w:val="005E56D3"/>
    <w:rsid w:val="005E5CA9"/>
    <w:rsid w:val="005E6298"/>
    <w:rsid w:val="005E6505"/>
    <w:rsid w:val="005E66FE"/>
    <w:rsid w:val="005E6B55"/>
    <w:rsid w:val="005E6FCE"/>
    <w:rsid w:val="005E761F"/>
    <w:rsid w:val="005E7A5A"/>
    <w:rsid w:val="005F055C"/>
    <w:rsid w:val="005F06C2"/>
    <w:rsid w:val="005F08F4"/>
    <w:rsid w:val="005F1957"/>
    <w:rsid w:val="005F1FF5"/>
    <w:rsid w:val="005F2078"/>
    <w:rsid w:val="005F2389"/>
    <w:rsid w:val="005F24FE"/>
    <w:rsid w:val="005F255B"/>
    <w:rsid w:val="005F2605"/>
    <w:rsid w:val="005F29FB"/>
    <w:rsid w:val="005F2A3C"/>
    <w:rsid w:val="005F2C26"/>
    <w:rsid w:val="005F2D1B"/>
    <w:rsid w:val="005F38ED"/>
    <w:rsid w:val="005F463A"/>
    <w:rsid w:val="005F472D"/>
    <w:rsid w:val="005F50C8"/>
    <w:rsid w:val="005F51F0"/>
    <w:rsid w:val="005F53FE"/>
    <w:rsid w:val="005F5B17"/>
    <w:rsid w:val="005F6184"/>
    <w:rsid w:val="005F6373"/>
    <w:rsid w:val="005F6638"/>
    <w:rsid w:val="005F66E0"/>
    <w:rsid w:val="005F675E"/>
    <w:rsid w:val="005F6E0C"/>
    <w:rsid w:val="005F7E85"/>
    <w:rsid w:val="006002EC"/>
    <w:rsid w:val="00600352"/>
    <w:rsid w:val="00600830"/>
    <w:rsid w:val="00600BF9"/>
    <w:rsid w:val="00600C79"/>
    <w:rsid w:val="00600FE3"/>
    <w:rsid w:val="00601274"/>
    <w:rsid w:val="0060177F"/>
    <w:rsid w:val="006017EF"/>
    <w:rsid w:val="0060181E"/>
    <w:rsid w:val="00601A5A"/>
    <w:rsid w:val="00601D3F"/>
    <w:rsid w:val="00601F51"/>
    <w:rsid w:val="006028E8"/>
    <w:rsid w:val="0060291F"/>
    <w:rsid w:val="0060334F"/>
    <w:rsid w:val="006033DC"/>
    <w:rsid w:val="00603A07"/>
    <w:rsid w:val="00603D70"/>
    <w:rsid w:val="0060476C"/>
    <w:rsid w:val="00604920"/>
    <w:rsid w:val="00604B08"/>
    <w:rsid w:val="00604C57"/>
    <w:rsid w:val="00604E40"/>
    <w:rsid w:val="00604E94"/>
    <w:rsid w:val="0060532A"/>
    <w:rsid w:val="0060532E"/>
    <w:rsid w:val="0060547D"/>
    <w:rsid w:val="0060550C"/>
    <w:rsid w:val="0060605A"/>
    <w:rsid w:val="0060612A"/>
    <w:rsid w:val="00606309"/>
    <w:rsid w:val="0060692A"/>
    <w:rsid w:val="006069BF"/>
    <w:rsid w:val="006072DD"/>
    <w:rsid w:val="0060730F"/>
    <w:rsid w:val="0060781B"/>
    <w:rsid w:val="00607B3C"/>
    <w:rsid w:val="00610256"/>
    <w:rsid w:val="00610997"/>
    <w:rsid w:val="00610E7A"/>
    <w:rsid w:val="00610F14"/>
    <w:rsid w:val="006110FB"/>
    <w:rsid w:val="00611316"/>
    <w:rsid w:val="00611725"/>
    <w:rsid w:val="006117E5"/>
    <w:rsid w:val="00611C66"/>
    <w:rsid w:val="00611CF6"/>
    <w:rsid w:val="00611E5F"/>
    <w:rsid w:val="00611F69"/>
    <w:rsid w:val="006120E1"/>
    <w:rsid w:val="0061248F"/>
    <w:rsid w:val="00612A53"/>
    <w:rsid w:val="0061316F"/>
    <w:rsid w:val="0061355C"/>
    <w:rsid w:val="00613E8B"/>
    <w:rsid w:val="00613EE6"/>
    <w:rsid w:val="006141CB"/>
    <w:rsid w:val="006146CE"/>
    <w:rsid w:val="00614AB7"/>
    <w:rsid w:val="006150E4"/>
    <w:rsid w:val="0061549C"/>
    <w:rsid w:val="006156A0"/>
    <w:rsid w:val="00615BA0"/>
    <w:rsid w:val="00615C9E"/>
    <w:rsid w:val="00615FF0"/>
    <w:rsid w:val="00616A8B"/>
    <w:rsid w:val="006172BF"/>
    <w:rsid w:val="00617A9A"/>
    <w:rsid w:val="00617D64"/>
    <w:rsid w:val="0062079D"/>
    <w:rsid w:val="00620998"/>
    <w:rsid w:val="00620A8B"/>
    <w:rsid w:val="00620E8D"/>
    <w:rsid w:val="00620F13"/>
    <w:rsid w:val="00620F1E"/>
    <w:rsid w:val="0062126B"/>
    <w:rsid w:val="006213E2"/>
    <w:rsid w:val="006219BE"/>
    <w:rsid w:val="00621F2F"/>
    <w:rsid w:val="0062210F"/>
    <w:rsid w:val="006228A2"/>
    <w:rsid w:val="00622A38"/>
    <w:rsid w:val="00622DC2"/>
    <w:rsid w:val="00622E6B"/>
    <w:rsid w:val="00623301"/>
    <w:rsid w:val="00623553"/>
    <w:rsid w:val="006239C0"/>
    <w:rsid w:val="00623B9B"/>
    <w:rsid w:val="00624016"/>
    <w:rsid w:val="0062426F"/>
    <w:rsid w:val="00624E06"/>
    <w:rsid w:val="006251BC"/>
    <w:rsid w:val="006256B2"/>
    <w:rsid w:val="006257BF"/>
    <w:rsid w:val="006258CF"/>
    <w:rsid w:val="00625953"/>
    <w:rsid w:val="00626372"/>
    <w:rsid w:val="00626D59"/>
    <w:rsid w:val="00626ED7"/>
    <w:rsid w:val="00627436"/>
    <w:rsid w:val="006279E9"/>
    <w:rsid w:val="00627CE4"/>
    <w:rsid w:val="006304CB"/>
    <w:rsid w:val="00630C99"/>
    <w:rsid w:val="00630E80"/>
    <w:rsid w:val="00630FF1"/>
    <w:rsid w:val="0063125F"/>
    <w:rsid w:val="006318FD"/>
    <w:rsid w:val="00631AB4"/>
    <w:rsid w:val="00631AF8"/>
    <w:rsid w:val="00631C45"/>
    <w:rsid w:val="00631E98"/>
    <w:rsid w:val="00631F44"/>
    <w:rsid w:val="00631F64"/>
    <w:rsid w:val="00631FFF"/>
    <w:rsid w:val="00632016"/>
    <w:rsid w:val="006323BB"/>
    <w:rsid w:val="00632513"/>
    <w:rsid w:val="0063271C"/>
    <w:rsid w:val="00632BE0"/>
    <w:rsid w:val="00632D5E"/>
    <w:rsid w:val="00633137"/>
    <w:rsid w:val="0063376B"/>
    <w:rsid w:val="00633E7A"/>
    <w:rsid w:val="00633EC1"/>
    <w:rsid w:val="00634441"/>
    <w:rsid w:val="006344DB"/>
    <w:rsid w:val="0063558F"/>
    <w:rsid w:val="006357BB"/>
    <w:rsid w:val="006362A8"/>
    <w:rsid w:val="006364B4"/>
    <w:rsid w:val="006365D1"/>
    <w:rsid w:val="006369DF"/>
    <w:rsid w:val="00636B45"/>
    <w:rsid w:val="0063743B"/>
    <w:rsid w:val="0063765A"/>
    <w:rsid w:val="00637728"/>
    <w:rsid w:val="0064069E"/>
    <w:rsid w:val="0064090A"/>
    <w:rsid w:val="00640952"/>
    <w:rsid w:val="00640A99"/>
    <w:rsid w:val="00640C94"/>
    <w:rsid w:val="00640DD1"/>
    <w:rsid w:val="00641651"/>
    <w:rsid w:val="006421FF"/>
    <w:rsid w:val="0064241E"/>
    <w:rsid w:val="0064276E"/>
    <w:rsid w:val="00643020"/>
    <w:rsid w:val="0064303E"/>
    <w:rsid w:val="006432DE"/>
    <w:rsid w:val="00643455"/>
    <w:rsid w:val="00643581"/>
    <w:rsid w:val="0064397C"/>
    <w:rsid w:val="00643AEA"/>
    <w:rsid w:val="00643D07"/>
    <w:rsid w:val="00643F6A"/>
    <w:rsid w:val="00644133"/>
    <w:rsid w:val="0064423C"/>
    <w:rsid w:val="00644254"/>
    <w:rsid w:val="00644263"/>
    <w:rsid w:val="00644712"/>
    <w:rsid w:val="00644A4A"/>
    <w:rsid w:val="00644ED8"/>
    <w:rsid w:val="0064525F"/>
    <w:rsid w:val="00645DB5"/>
    <w:rsid w:val="00646212"/>
    <w:rsid w:val="00646BEA"/>
    <w:rsid w:val="00646C35"/>
    <w:rsid w:val="00646DAD"/>
    <w:rsid w:val="00647A09"/>
    <w:rsid w:val="00647ADF"/>
    <w:rsid w:val="00647C7D"/>
    <w:rsid w:val="00647EBD"/>
    <w:rsid w:val="006500B0"/>
    <w:rsid w:val="006503C2"/>
    <w:rsid w:val="006503CD"/>
    <w:rsid w:val="00650533"/>
    <w:rsid w:val="00650749"/>
    <w:rsid w:val="00650970"/>
    <w:rsid w:val="00650AC0"/>
    <w:rsid w:val="00650BAA"/>
    <w:rsid w:val="00650C10"/>
    <w:rsid w:val="006517DE"/>
    <w:rsid w:val="00651C7C"/>
    <w:rsid w:val="00651FFA"/>
    <w:rsid w:val="00652179"/>
    <w:rsid w:val="00652A5F"/>
    <w:rsid w:val="00652DF9"/>
    <w:rsid w:val="0065363C"/>
    <w:rsid w:val="00653E1C"/>
    <w:rsid w:val="00653E47"/>
    <w:rsid w:val="00653F6C"/>
    <w:rsid w:val="0065403F"/>
    <w:rsid w:val="00654321"/>
    <w:rsid w:val="00654948"/>
    <w:rsid w:val="006549B5"/>
    <w:rsid w:val="00655FF3"/>
    <w:rsid w:val="00656391"/>
    <w:rsid w:val="00656F19"/>
    <w:rsid w:val="0065748C"/>
    <w:rsid w:val="00657846"/>
    <w:rsid w:val="0065787D"/>
    <w:rsid w:val="00657C6D"/>
    <w:rsid w:val="00657E5C"/>
    <w:rsid w:val="006601D7"/>
    <w:rsid w:val="00660A6D"/>
    <w:rsid w:val="00660EC1"/>
    <w:rsid w:val="006610F3"/>
    <w:rsid w:val="0066121F"/>
    <w:rsid w:val="00661572"/>
    <w:rsid w:val="00661590"/>
    <w:rsid w:val="00661633"/>
    <w:rsid w:val="006618C9"/>
    <w:rsid w:val="00661965"/>
    <w:rsid w:val="00661C52"/>
    <w:rsid w:val="00662695"/>
    <w:rsid w:val="006627DC"/>
    <w:rsid w:val="006630EE"/>
    <w:rsid w:val="0066362B"/>
    <w:rsid w:val="00663806"/>
    <w:rsid w:val="00663ADE"/>
    <w:rsid w:val="00663E55"/>
    <w:rsid w:val="00663FB7"/>
    <w:rsid w:val="006640D7"/>
    <w:rsid w:val="0066436F"/>
    <w:rsid w:val="00664D80"/>
    <w:rsid w:val="00665125"/>
    <w:rsid w:val="006656B7"/>
    <w:rsid w:val="00665D0F"/>
    <w:rsid w:val="0066644E"/>
    <w:rsid w:val="00666478"/>
    <w:rsid w:val="006668AF"/>
    <w:rsid w:val="00666B61"/>
    <w:rsid w:val="006670D1"/>
    <w:rsid w:val="006677B2"/>
    <w:rsid w:val="00667A64"/>
    <w:rsid w:val="00667DA9"/>
    <w:rsid w:val="00667EF8"/>
    <w:rsid w:val="00670980"/>
    <w:rsid w:val="00670A62"/>
    <w:rsid w:val="00670B0C"/>
    <w:rsid w:val="00670FB2"/>
    <w:rsid w:val="006711BD"/>
    <w:rsid w:val="006714E3"/>
    <w:rsid w:val="006717E2"/>
    <w:rsid w:val="006721A3"/>
    <w:rsid w:val="006724A3"/>
    <w:rsid w:val="006728BB"/>
    <w:rsid w:val="00672CEA"/>
    <w:rsid w:val="0067345B"/>
    <w:rsid w:val="0067348C"/>
    <w:rsid w:val="0067373D"/>
    <w:rsid w:val="00673E67"/>
    <w:rsid w:val="006744DC"/>
    <w:rsid w:val="00674670"/>
    <w:rsid w:val="0067471E"/>
    <w:rsid w:val="00674784"/>
    <w:rsid w:val="006747AD"/>
    <w:rsid w:val="00674CCA"/>
    <w:rsid w:val="00674F4A"/>
    <w:rsid w:val="00675C9C"/>
    <w:rsid w:val="00675CAC"/>
    <w:rsid w:val="00675F69"/>
    <w:rsid w:val="0067653E"/>
    <w:rsid w:val="006767FD"/>
    <w:rsid w:val="00676CCB"/>
    <w:rsid w:val="00676F37"/>
    <w:rsid w:val="0067712D"/>
    <w:rsid w:val="006774F5"/>
    <w:rsid w:val="006775D8"/>
    <w:rsid w:val="00680118"/>
    <w:rsid w:val="006806A3"/>
    <w:rsid w:val="006809E8"/>
    <w:rsid w:val="00680E92"/>
    <w:rsid w:val="006812A9"/>
    <w:rsid w:val="00681ABE"/>
    <w:rsid w:val="00681F6C"/>
    <w:rsid w:val="00682035"/>
    <w:rsid w:val="00682487"/>
    <w:rsid w:val="0068296A"/>
    <w:rsid w:val="00682C99"/>
    <w:rsid w:val="006831F5"/>
    <w:rsid w:val="006835ED"/>
    <w:rsid w:val="0068434A"/>
    <w:rsid w:val="006846AF"/>
    <w:rsid w:val="00684B46"/>
    <w:rsid w:val="00685126"/>
    <w:rsid w:val="006854F0"/>
    <w:rsid w:val="00685511"/>
    <w:rsid w:val="0068558D"/>
    <w:rsid w:val="006859BD"/>
    <w:rsid w:val="0068602C"/>
    <w:rsid w:val="006860E7"/>
    <w:rsid w:val="00686626"/>
    <w:rsid w:val="00686AAC"/>
    <w:rsid w:val="00686E62"/>
    <w:rsid w:val="00687183"/>
    <w:rsid w:val="00687294"/>
    <w:rsid w:val="006872B7"/>
    <w:rsid w:val="006875DE"/>
    <w:rsid w:val="00687B73"/>
    <w:rsid w:val="00687C01"/>
    <w:rsid w:val="00687CEC"/>
    <w:rsid w:val="00690C54"/>
    <w:rsid w:val="006911B5"/>
    <w:rsid w:val="00691259"/>
    <w:rsid w:val="006919EE"/>
    <w:rsid w:val="00691B50"/>
    <w:rsid w:val="00691C02"/>
    <w:rsid w:val="00691D5E"/>
    <w:rsid w:val="00691E14"/>
    <w:rsid w:val="006926CA"/>
    <w:rsid w:val="00692721"/>
    <w:rsid w:val="0069329F"/>
    <w:rsid w:val="0069380A"/>
    <w:rsid w:val="006938B7"/>
    <w:rsid w:val="00693E95"/>
    <w:rsid w:val="006940F9"/>
    <w:rsid w:val="0069417C"/>
    <w:rsid w:val="00694397"/>
    <w:rsid w:val="00694D99"/>
    <w:rsid w:val="00695611"/>
    <w:rsid w:val="006959F0"/>
    <w:rsid w:val="00695D07"/>
    <w:rsid w:val="00696054"/>
    <w:rsid w:val="00696243"/>
    <w:rsid w:val="006967F4"/>
    <w:rsid w:val="00696E68"/>
    <w:rsid w:val="006971C9"/>
    <w:rsid w:val="00697410"/>
    <w:rsid w:val="00697D3B"/>
    <w:rsid w:val="00697F82"/>
    <w:rsid w:val="006A02A4"/>
    <w:rsid w:val="006A04CD"/>
    <w:rsid w:val="006A0537"/>
    <w:rsid w:val="006A075B"/>
    <w:rsid w:val="006A0B6C"/>
    <w:rsid w:val="006A0C57"/>
    <w:rsid w:val="006A0F5D"/>
    <w:rsid w:val="006A1037"/>
    <w:rsid w:val="006A140C"/>
    <w:rsid w:val="006A1773"/>
    <w:rsid w:val="006A1C44"/>
    <w:rsid w:val="006A1FD1"/>
    <w:rsid w:val="006A227C"/>
    <w:rsid w:val="006A281B"/>
    <w:rsid w:val="006A2D31"/>
    <w:rsid w:val="006A2E0A"/>
    <w:rsid w:val="006A3206"/>
    <w:rsid w:val="006A3885"/>
    <w:rsid w:val="006A38A2"/>
    <w:rsid w:val="006A3C1B"/>
    <w:rsid w:val="006A407F"/>
    <w:rsid w:val="006A44D3"/>
    <w:rsid w:val="006A4513"/>
    <w:rsid w:val="006A4A4E"/>
    <w:rsid w:val="006A4B2D"/>
    <w:rsid w:val="006A4C54"/>
    <w:rsid w:val="006A581A"/>
    <w:rsid w:val="006A5C23"/>
    <w:rsid w:val="006A5D96"/>
    <w:rsid w:val="006A628C"/>
    <w:rsid w:val="006A68DD"/>
    <w:rsid w:val="006A6A0D"/>
    <w:rsid w:val="006A6D40"/>
    <w:rsid w:val="006A6F8A"/>
    <w:rsid w:val="006A7013"/>
    <w:rsid w:val="006A70BC"/>
    <w:rsid w:val="006A722A"/>
    <w:rsid w:val="006A758E"/>
    <w:rsid w:val="006A76CF"/>
    <w:rsid w:val="006A7777"/>
    <w:rsid w:val="006A795F"/>
    <w:rsid w:val="006B0697"/>
    <w:rsid w:val="006B06C1"/>
    <w:rsid w:val="006B08B1"/>
    <w:rsid w:val="006B0AF4"/>
    <w:rsid w:val="006B0E85"/>
    <w:rsid w:val="006B0F22"/>
    <w:rsid w:val="006B1152"/>
    <w:rsid w:val="006B157F"/>
    <w:rsid w:val="006B181F"/>
    <w:rsid w:val="006B1AC6"/>
    <w:rsid w:val="006B1FA4"/>
    <w:rsid w:val="006B2C28"/>
    <w:rsid w:val="006B31F1"/>
    <w:rsid w:val="006B33EB"/>
    <w:rsid w:val="006B3A9A"/>
    <w:rsid w:val="006B3B38"/>
    <w:rsid w:val="006B3D39"/>
    <w:rsid w:val="006B42ED"/>
    <w:rsid w:val="006B44F7"/>
    <w:rsid w:val="006B4785"/>
    <w:rsid w:val="006B4C9A"/>
    <w:rsid w:val="006B5A68"/>
    <w:rsid w:val="006B60B6"/>
    <w:rsid w:val="006B64D6"/>
    <w:rsid w:val="006B6514"/>
    <w:rsid w:val="006B66D8"/>
    <w:rsid w:val="006B6B35"/>
    <w:rsid w:val="006B6D39"/>
    <w:rsid w:val="006B6DBC"/>
    <w:rsid w:val="006B704D"/>
    <w:rsid w:val="006B71D8"/>
    <w:rsid w:val="006B72CB"/>
    <w:rsid w:val="006B76A7"/>
    <w:rsid w:val="006B79BD"/>
    <w:rsid w:val="006B7D99"/>
    <w:rsid w:val="006C018D"/>
    <w:rsid w:val="006C048A"/>
    <w:rsid w:val="006C077F"/>
    <w:rsid w:val="006C0C5E"/>
    <w:rsid w:val="006C0D0F"/>
    <w:rsid w:val="006C11B3"/>
    <w:rsid w:val="006C139E"/>
    <w:rsid w:val="006C2218"/>
    <w:rsid w:val="006C22FD"/>
    <w:rsid w:val="006C2968"/>
    <w:rsid w:val="006C36D7"/>
    <w:rsid w:val="006C3E21"/>
    <w:rsid w:val="006C41C7"/>
    <w:rsid w:val="006C4411"/>
    <w:rsid w:val="006C456D"/>
    <w:rsid w:val="006C4586"/>
    <w:rsid w:val="006C4590"/>
    <w:rsid w:val="006C4881"/>
    <w:rsid w:val="006C49E3"/>
    <w:rsid w:val="006C4A6A"/>
    <w:rsid w:val="006C4AE1"/>
    <w:rsid w:val="006C4E58"/>
    <w:rsid w:val="006C5064"/>
    <w:rsid w:val="006C5282"/>
    <w:rsid w:val="006C533F"/>
    <w:rsid w:val="006C57C1"/>
    <w:rsid w:val="006C57D4"/>
    <w:rsid w:val="006C587A"/>
    <w:rsid w:val="006C5E4C"/>
    <w:rsid w:val="006C6194"/>
    <w:rsid w:val="006C6274"/>
    <w:rsid w:val="006C638F"/>
    <w:rsid w:val="006C646F"/>
    <w:rsid w:val="006C6666"/>
    <w:rsid w:val="006C68EC"/>
    <w:rsid w:val="006C711B"/>
    <w:rsid w:val="006C742D"/>
    <w:rsid w:val="006C7B9D"/>
    <w:rsid w:val="006C7E40"/>
    <w:rsid w:val="006C7EF7"/>
    <w:rsid w:val="006D0483"/>
    <w:rsid w:val="006D0B8D"/>
    <w:rsid w:val="006D0BF0"/>
    <w:rsid w:val="006D0DAE"/>
    <w:rsid w:val="006D1439"/>
    <w:rsid w:val="006D179A"/>
    <w:rsid w:val="006D26BF"/>
    <w:rsid w:val="006D2AA8"/>
    <w:rsid w:val="006D2C1E"/>
    <w:rsid w:val="006D2F0E"/>
    <w:rsid w:val="006D3145"/>
    <w:rsid w:val="006D31E2"/>
    <w:rsid w:val="006D3C37"/>
    <w:rsid w:val="006D3C9A"/>
    <w:rsid w:val="006D409D"/>
    <w:rsid w:val="006D48BC"/>
    <w:rsid w:val="006D5B81"/>
    <w:rsid w:val="006D5D27"/>
    <w:rsid w:val="006D661E"/>
    <w:rsid w:val="006D6D7F"/>
    <w:rsid w:val="006D6F82"/>
    <w:rsid w:val="006D728B"/>
    <w:rsid w:val="006D7562"/>
    <w:rsid w:val="006D767F"/>
    <w:rsid w:val="006D7858"/>
    <w:rsid w:val="006D7B34"/>
    <w:rsid w:val="006D7D33"/>
    <w:rsid w:val="006D7D51"/>
    <w:rsid w:val="006D7DCE"/>
    <w:rsid w:val="006D7F43"/>
    <w:rsid w:val="006E023B"/>
    <w:rsid w:val="006E0D9D"/>
    <w:rsid w:val="006E1DB7"/>
    <w:rsid w:val="006E281A"/>
    <w:rsid w:val="006E2BBB"/>
    <w:rsid w:val="006E35F9"/>
    <w:rsid w:val="006E3C1E"/>
    <w:rsid w:val="006E3DFD"/>
    <w:rsid w:val="006E407C"/>
    <w:rsid w:val="006E450B"/>
    <w:rsid w:val="006E4660"/>
    <w:rsid w:val="006E48F1"/>
    <w:rsid w:val="006E50EC"/>
    <w:rsid w:val="006E52F5"/>
    <w:rsid w:val="006E52FC"/>
    <w:rsid w:val="006E539E"/>
    <w:rsid w:val="006E55A1"/>
    <w:rsid w:val="006E5619"/>
    <w:rsid w:val="006E5736"/>
    <w:rsid w:val="006E57D9"/>
    <w:rsid w:val="006E582D"/>
    <w:rsid w:val="006E59B6"/>
    <w:rsid w:val="006E5A1E"/>
    <w:rsid w:val="006E5C70"/>
    <w:rsid w:val="006E5FD4"/>
    <w:rsid w:val="006E600E"/>
    <w:rsid w:val="006E611B"/>
    <w:rsid w:val="006E61FB"/>
    <w:rsid w:val="006E695B"/>
    <w:rsid w:val="006E7065"/>
    <w:rsid w:val="006E78AA"/>
    <w:rsid w:val="006E7AD9"/>
    <w:rsid w:val="006E7C10"/>
    <w:rsid w:val="006E7CAB"/>
    <w:rsid w:val="006E7F5E"/>
    <w:rsid w:val="006F00E9"/>
    <w:rsid w:val="006F0433"/>
    <w:rsid w:val="006F04B2"/>
    <w:rsid w:val="006F0515"/>
    <w:rsid w:val="006F05AD"/>
    <w:rsid w:val="006F083D"/>
    <w:rsid w:val="006F1C6A"/>
    <w:rsid w:val="006F1F31"/>
    <w:rsid w:val="006F23AE"/>
    <w:rsid w:val="006F23B8"/>
    <w:rsid w:val="006F23BD"/>
    <w:rsid w:val="006F2491"/>
    <w:rsid w:val="006F2BEE"/>
    <w:rsid w:val="006F3358"/>
    <w:rsid w:val="006F3454"/>
    <w:rsid w:val="006F3482"/>
    <w:rsid w:val="006F3DCD"/>
    <w:rsid w:val="006F43A9"/>
    <w:rsid w:val="006F47F2"/>
    <w:rsid w:val="006F48AB"/>
    <w:rsid w:val="006F4A36"/>
    <w:rsid w:val="006F4A5C"/>
    <w:rsid w:val="006F4FDB"/>
    <w:rsid w:val="006F5C64"/>
    <w:rsid w:val="006F5FD9"/>
    <w:rsid w:val="006F626D"/>
    <w:rsid w:val="006F6EAF"/>
    <w:rsid w:val="006F774D"/>
    <w:rsid w:val="006F7848"/>
    <w:rsid w:val="006F78D4"/>
    <w:rsid w:val="006F798D"/>
    <w:rsid w:val="006F7AFB"/>
    <w:rsid w:val="006F7B0D"/>
    <w:rsid w:val="006F7D25"/>
    <w:rsid w:val="00700282"/>
    <w:rsid w:val="0070180C"/>
    <w:rsid w:val="00701C00"/>
    <w:rsid w:val="00701EBF"/>
    <w:rsid w:val="007022F5"/>
    <w:rsid w:val="0070270C"/>
    <w:rsid w:val="00703117"/>
    <w:rsid w:val="00703138"/>
    <w:rsid w:val="007035D4"/>
    <w:rsid w:val="00703973"/>
    <w:rsid w:val="00703E0D"/>
    <w:rsid w:val="00703F21"/>
    <w:rsid w:val="00704585"/>
    <w:rsid w:val="00704B55"/>
    <w:rsid w:val="00704C49"/>
    <w:rsid w:val="00704F8C"/>
    <w:rsid w:val="00705AE0"/>
    <w:rsid w:val="00705D73"/>
    <w:rsid w:val="0070609E"/>
    <w:rsid w:val="00706773"/>
    <w:rsid w:val="00706CAF"/>
    <w:rsid w:val="00706E90"/>
    <w:rsid w:val="00706F23"/>
    <w:rsid w:val="0070749D"/>
    <w:rsid w:val="007075C4"/>
    <w:rsid w:val="007077BC"/>
    <w:rsid w:val="00707D40"/>
    <w:rsid w:val="00710364"/>
    <w:rsid w:val="00710794"/>
    <w:rsid w:val="00710987"/>
    <w:rsid w:val="007109E4"/>
    <w:rsid w:val="00710A96"/>
    <w:rsid w:val="00710B69"/>
    <w:rsid w:val="00711497"/>
    <w:rsid w:val="0071170F"/>
    <w:rsid w:val="00711711"/>
    <w:rsid w:val="00711BE0"/>
    <w:rsid w:val="00712552"/>
    <w:rsid w:val="0071274A"/>
    <w:rsid w:val="0071290A"/>
    <w:rsid w:val="0071292C"/>
    <w:rsid w:val="007131C8"/>
    <w:rsid w:val="00713B21"/>
    <w:rsid w:val="00713E4C"/>
    <w:rsid w:val="007146A1"/>
    <w:rsid w:val="00714CEC"/>
    <w:rsid w:val="00714D70"/>
    <w:rsid w:val="00714DC3"/>
    <w:rsid w:val="00715BBD"/>
    <w:rsid w:val="00715F76"/>
    <w:rsid w:val="00716176"/>
    <w:rsid w:val="00716398"/>
    <w:rsid w:val="007163AF"/>
    <w:rsid w:val="0071651E"/>
    <w:rsid w:val="00716FCC"/>
    <w:rsid w:val="007171AD"/>
    <w:rsid w:val="007179C4"/>
    <w:rsid w:val="00717C1C"/>
    <w:rsid w:val="00717FCD"/>
    <w:rsid w:val="00720031"/>
    <w:rsid w:val="007200A8"/>
    <w:rsid w:val="00720615"/>
    <w:rsid w:val="007208D7"/>
    <w:rsid w:val="00720E72"/>
    <w:rsid w:val="00721195"/>
    <w:rsid w:val="007217A8"/>
    <w:rsid w:val="007219CD"/>
    <w:rsid w:val="00721AFF"/>
    <w:rsid w:val="00721B2F"/>
    <w:rsid w:val="00721DCF"/>
    <w:rsid w:val="00721EF8"/>
    <w:rsid w:val="00722800"/>
    <w:rsid w:val="00722918"/>
    <w:rsid w:val="0072294A"/>
    <w:rsid w:val="00722A65"/>
    <w:rsid w:val="00722F42"/>
    <w:rsid w:val="007233B0"/>
    <w:rsid w:val="007234EC"/>
    <w:rsid w:val="00723EAE"/>
    <w:rsid w:val="00723F64"/>
    <w:rsid w:val="0072417A"/>
    <w:rsid w:val="007241B5"/>
    <w:rsid w:val="00724302"/>
    <w:rsid w:val="007247B8"/>
    <w:rsid w:val="00724CFF"/>
    <w:rsid w:val="00724D1A"/>
    <w:rsid w:val="00725437"/>
    <w:rsid w:val="007254B3"/>
    <w:rsid w:val="0072587A"/>
    <w:rsid w:val="0072673A"/>
    <w:rsid w:val="00726AE6"/>
    <w:rsid w:val="00726C87"/>
    <w:rsid w:val="00726D46"/>
    <w:rsid w:val="00727539"/>
    <w:rsid w:val="00727D4B"/>
    <w:rsid w:val="007302DB"/>
    <w:rsid w:val="007305D8"/>
    <w:rsid w:val="0073120A"/>
    <w:rsid w:val="0073127D"/>
    <w:rsid w:val="00731F34"/>
    <w:rsid w:val="007322C5"/>
    <w:rsid w:val="00732304"/>
    <w:rsid w:val="0073235F"/>
    <w:rsid w:val="00732F87"/>
    <w:rsid w:val="00732FE2"/>
    <w:rsid w:val="00733361"/>
    <w:rsid w:val="0073428E"/>
    <w:rsid w:val="007345C4"/>
    <w:rsid w:val="00734B10"/>
    <w:rsid w:val="00735B31"/>
    <w:rsid w:val="00735C94"/>
    <w:rsid w:val="00735E53"/>
    <w:rsid w:val="00736206"/>
    <w:rsid w:val="007369CC"/>
    <w:rsid w:val="00736F7D"/>
    <w:rsid w:val="00736FBB"/>
    <w:rsid w:val="00737107"/>
    <w:rsid w:val="0073769F"/>
    <w:rsid w:val="007403E6"/>
    <w:rsid w:val="007403F3"/>
    <w:rsid w:val="0074081A"/>
    <w:rsid w:val="00740D63"/>
    <w:rsid w:val="00740F51"/>
    <w:rsid w:val="00741824"/>
    <w:rsid w:val="00741D79"/>
    <w:rsid w:val="00742647"/>
    <w:rsid w:val="007426D0"/>
    <w:rsid w:val="0074275E"/>
    <w:rsid w:val="0074277B"/>
    <w:rsid w:val="00742887"/>
    <w:rsid w:val="00742B93"/>
    <w:rsid w:val="0074310F"/>
    <w:rsid w:val="00743349"/>
    <w:rsid w:val="00743B59"/>
    <w:rsid w:val="00743CBB"/>
    <w:rsid w:val="00743DA3"/>
    <w:rsid w:val="00744612"/>
    <w:rsid w:val="007447F4"/>
    <w:rsid w:val="0074489F"/>
    <w:rsid w:val="00744AA5"/>
    <w:rsid w:val="007451DD"/>
    <w:rsid w:val="0074586A"/>
    <w:rsid w:val="00746036"/>
    <w:rsid w:val="00746BE2"/>
    <w:rsid w:val="00746F0D"/>
    <w:rsid w:val="00747129"/>
    <w:rsid w:val="00747411"/>
    <w:rsid w:val="00747DE5"/>
    <w:rsid w:val="00747E81"/>
    <w:rsid w:val="00750878"/>
    <w:rsid w:val="007508B5"/>
    <w:rsid w:val="00750F5D"/>
    <w:rsid w:val="007510A9"/>
    <w:rsid w:val="00751227"/>
    <w:rsid w:val="007512F7"/>
    <w:rsid w:val="00751684"/>
    <w:rsid w:val="007516C6"/>
    <w:rsid w:val="00751D1B"/>
    <w:rsid w:val="007521FE"/>
    <w:rsid w:val="007528DF"/>
    <w:rsid w:val="007530C0"/>
    <w:rsid w:val="007535C9"/>
    <w:rsid w:val="00753969"/>
    <w:rsid w:val="0075397C"/>
    <w:rsid w:val="007539F3"/>
    <w:rsid w:val="0075406C"/>
    <w:rsid w:val="007542D1"/>
    <w:rsid w:val="007545A8"/>
    <w:rsid w:val="007545D9"/>
    <w:rsid w:val="0075469C"/>
    <w:rsid w:val="00754720"/>
    <w:rsid w:val="00754B66"/>
    <w:rsid w:val="00754D87"/>
    <w:rsid w:val="00754FC5"/>
    <w:rsid w:val="0075522E"/>
    <w:rsid w:val="00755236"/>
    <w:rsid w:val="00755ABE"/>
    <w:rsid w:val="00755AC5"/>
    <w:rsid w:val="00755B89"/>
    <w:rsid w:val="00756061"/>
    <w:rsid w:val="007561EE"/>
    <w:rsid w:val="007563BB"/>
    <w:rsid w:val="007566C6"/>
    <w:rsid w:val="00756859"/>
    <w:rsid w:val="007568ED"/>
    <w:rsid w:val="00756C38"/>
    <w:rsid w:val="00756E58"/>
    <w:rsid w:val="00757020"/>
    <w:rsid w:val="00757456"/>
    <w:rsid w:val="0075768B"/>
    <w:rsid w:val="00757811"/>
    <w:rsid w:val="00757867"/>
    <w:rsid w:val="00760220"/>
    <w:rsid w:val="0076065E"/>
    <w:rsid w:val="007606DF"/>
    <w:rsid w:val="00760A73"/>
    <w:rsid w:val="00760CCF"/>
    <w:rsid w:val="00760E93"/>
    <w:rsid w:val="0076126F"/>
    <w:rsid w:val="00761CD9"/>
    <w:rsid w:val="0076252C"/>
    <w:rsid w:val="007626A3"/>
    <w:rsid w:val="00762707"/>
    <w:rsid w:val="00762878"/>
    <w:rsid w:val="007628CB"/>
    <w:rsid w:val="00763233"/>
    <w:rsid w:val="00763564"/>
    <w:rsid w:val="00763B2E"/>
    <w:rsid w:val="00763D16"/>
    <w:rsid w:val="00764128"/>
    <w:rsid w:val="007647DA"/>
    <w:rsid w:val="0076480C"/>
    <w:rsid w:val="00764B94"/>
    <w:rsid w:val="00764C91"/>
    <w:rsid w:val="0076539D"/>
    <w:rsid w:val="00765A74"/>
    <w:rsid w:val="00765DA1"/>
    <w:rsid w:val="00766316"/>
    <w:rsid w:val="00766604"/>
    <w:rsid w:val="00766762"/>
    <w:rsid w:val="007673B7"/>
    <w:rsid w:val="007676A7"/>
    <w:rsid w:val="0076781D"/>
    <w:rsid w:val="00767D75"/>
    <w:rsid w:val="00767FA1"/>
    <w:rsid w:val="0077062C"/>
    <w:rsid w:val="00770C4F"/>
    <w:rsid w:val="00770CC9"/>
    <w:rsid w:val="00771696"/>
    <w:rsid w:val="00771A15"/>
    <w:rsid w:val="00771B65"/>
    <w:rsid w:val="00771DB6"/>
    <w:rsid w:val="00771E7A"/>
    <w:rsid w:val="00771F2C"/>
    <w:rsid w:val="0077215F"/>
    <w:rsid w:val="007726BC"/>
    <w:rsid w:val="00772836"/>
    <w:rsid w:val="00772A56"/>
    <w:rsid w:val="0077330D"/>
    <w:rsid w:val="007733F3"/>
    <w:rsid w:val="00773A07"/>
    <w:rsid w:val="00773DB3"/>
    <w:rsid w:val="00774993"/>
    <w:rsid w:val="007750FB"/>
    <w:rsid w:val="0077510D"/>
    <w:rsid w:val="007751B6"/>
    <w:rsid w:val="007751F4"/>
    <w:rsid w:val="00775F25"/>
    <w:rsid w:val="00775F8A"/>
    <w:rsid w:val="00775FE4"/>
    <w:rsid w:val="0077623D"/>
    <w:rsid w:val="007763AC"/>
    <w:rsid w:val="00776412"/>
    <w:rsid w:val="007768A3"/>
    <w:rsid w:val="00776E98"/>
    <w:rsid w:val="00776FCF"/>
    <w:rsid w:val="00776FDD"/>
    <w:rsid w:val="007770C9"/>
    <w:rsid w:val="007772E9"/>
    <w:rsid w:val="0077745F"/>
    <w:rsid w:val="00777939"/>
    <w:rsid w:val="00777BA0"/>
    <w:rsid w:val="00777BBE"/>
    <w:rsid w:val="00777C91"/>
    <w:rsid w:val="00777D73"/>
    <w:rsid w:val="00780236"/>
    <w:rsid w:val="00780944"/>
    <w:rsid w:val="00780CDF"/>
    <w:rsid w:val="007811D1"/>
    <w:rsid w:val="00781454"/>
    <w:rsid w:val="0078186E"/>
    <w:rsid w:val="00781927"/>
    <w:rsid w:val="0078296A"/>
    <w:rsid w:val="00782E5D"/>
    <w:rsid w:val="00782E60"/>
    <w:rsid w:val="00783486"/>
    <w:rsid w:val="007836C6"/>
    <w:rsid w:val="00783938"/>
    <w:rsid w:val="00783BCB"/>
    <w:rsid w:val="0078401A"/>
    <w:rsid w:val="00784256"/>
    <w:rsid w:val="00784567"/>
    <w:rsid w:val="0078530C"/>
    <w:rsid w:val="007854BA"/>
    <w:rsid w:val="007855CE"/>
    <w:rsid w:val="007858AE"/>
    <w:rsid w:val="00785B4B"/>
    <w:rsid w:val="00785E51"/>
    <w:rsid w:val="00785FCC"/>
    <w:rsid w:val="0078626D"/>
    <w:rsid w:val="00786584"/>
    <w:rsid w:val="00786A4C"/>
    <w:rsid w:val="00786ACE"/>
    <w:rsid w:val="00787223"/>
    <w:rsid w:val="00787438"/>
    <w:rsid w:val="00787A2B"/>
    <w:rsid w:val="00790079"/>
    <w:rsid w:val="0079038F"/>
    <w:rsid w:val="007906A8"/>
    <w:rsid w:val="00790D4F"/>
    <w:rsid w:val="00791069"/>
    <w:rsid w:val="00791166"/>
    <w:rsid w:val="007911E0"/>
    <w:rsid w:val="0079168A"/>
    <w:rsid w:val="0079223A"/>
    <w:rsid w:val="00792480"/>
    <w:rsid w:val="00792964"/>
    <w:rsid w:val="00792985"/>
    <w:rsid w:val="00792BAB"/>
    <w:rsid w:val="00792CB7"/>
    <w:rsid w:val="00792D7D"/>
    <w:rsid w:val="00792FFE"/>
    <w:rsid w:val="007932F9"/>
    <w:rsid w:val="00793527"/>
    <w:rsid w:val="00793BC2"/>
    <w:rsid w:val="00793C30"/>
    <w:rsid w:val="00793D7F"/>
    <w:rsid w:val="00793E5B"/>
    <w:rsid w:val="00794303"/>
    <w:rsid w:val="00794633"/>
    <w:rsid w:val="0079490A"/>
    <w:rsid w:val="00794A09"/>
    <w:rsid w:val="00794FAA"/>
    <w:rsid w:val="00795014"/>
    <w:rsid w:val="0079506B"/>
    <w:rsid w:val="007951BC"/>
    <w:rsid w:val="007956A9"/>
    <w:rsid w:val="00795C1A"/>
    <w:rsid w:val="00795D82"/>
    <w:rsid w:val="0079676D"/>
    <w:rsid w:val="00796785"/>
    <w:rsid w:val="007967DF"/>
    <w:rsid w:val="00796A20"/>
    <w:rsid w:val="00796C0A"/>
    <w:rsid w:val="007975CE"/>
    <w:rsid w:val="00797E3A"/>
    <w:rsid w:val="00797EF6"/>
    <w:rsid w:val="007A0200"/>
    <w:rsid w:val="007A0235"/>
    <w:rsid w:val="007A0409"/>
    <w:rsid w:val="007A0569"/>
    <w:rsid w:val="007A09A3"/>
    <w:rsid w:val="007A0A9C"/>
    <w:rsid w:val="007A0BAA"/>
    <w:rsid w:val="007A132B"/>
    <w:rsid w:val="007A1456"/>
    <w:rsid w:val="007A1829"/>
    <w:rsid w:val="007A1D5C"/>
    <w:rsid w:val="007A22D1"/>
    <w:rsid w:val="007A2454"/>
    <w:rsid w:val="007A24DD"/>
    <w:rsid w:val="007A2758"/>
    <w:rsid w:val="007A284A"/>
    <w:rsid w:val="007A2D19"/>
    <w:rsid w:val="007A3291"/>
    <w:rsid w:val="007A32F1"/>
    <w:rsid w:val="007A3673"/>
    <w:rsid w:val="007A3B29"/>
    <w:rsid w:val="007A3B6E"/>
    <w:rsid w:val="007A3F91"/>
    <w:rsid w:val="007A410B"/>
    <w:rsid w:val="007A43A2"/>
    <w:rsid w:val="007A4748"/>
    <w:rsid w:val="007A4767"/>
    <w:rsid w:val="007A4956"/>
    <w:rsid w:val="007A4B07"/>
    <w:rsid w:val="007A52F6"/>
    <w:rsid w:val="007A5345"/>
    <w:rsid w:val="007A56FC"/>
    <w:rsid w:val="007A577F"/>
    <w:rsid w:val="007A5B6F"/>
    <w:rsid w:val="007A6398"/>
    <w:rsid w:val="007A6490"/>
    <w:rsid w:val="007A6905"/>
    <w:rsid w:val="007A6A69"/>
    <w:rsid w:val="007A73D0"/>
    <w:rsid w:val="007A7449"/>
    <w:rsid w:val="007A7B6F"/>
    <w:rsid w:val="007A7E50"/>
    <w:rsid w:val="007B0079"/>
    <w:rsid w:val="007B00B1"/>
    <w:rsid w:val="007B019A"/>
    <w:rsid w:val="007B049D"/>
    <w:rsid w:val="007B060C"/>
    <w:rsid w:val="007B065E"/>
    <w:rsid w:val="007B07C8"/>
    <w:rsid w:val="007B13D9"/>
    <w:rsid w:val="007B1643"/>
    <w:rsid w:val="007B164C"/>
    <w:rsid w:val="007B2129"/>
    <w:rsid w:val="007B21F4"/>
    <w:rsid w:val="007B22A6"/>
    <w:rsid w:val="007B27C2"/>
    <w:rsid w:val="007B2A10"/>
    <w:rsid w:val="007B2CC6"/>
    <w:rsid w:val="007B2FBF"/>
    <w:rsid w:val="007B31A8"/>
    <w:rsid w:val="007B37BB"/>
    <w:rsid w:val="007B37E1"/>
    <w:rsid w:val="007B39CD"/>
    <w:rsid w:val="007B4883"/>
    <w:rsid w:val="007B50F3"/>
    <w:rsid w:val="007B5371"/>
    <w:rsid w:val="007B551E"/>
    <w:rsid w:val="007B5781"/>
    <w:rsid w:val="007B5E56"/>
    <w:rsid w:val="007B6071"/>
    <w:rsid w:val="007B6246"/>
    <w:rsid w:val="007B6AA7"/>
    <w:rsid w:val="007B6BD1"/>
    <w:rsid w:val="007B6E0B"/>
    <w:rsid w:val="007B76FA"/>
    <w:rsid w:val="007B7946"/>
    <w:rsid w:val="007B7B4B"/>
    <w:rsid w:val="007C00B8"/>
    <w:rsid w:val="007C060F"/>
    <w:rsid w:val="007C0622"/>
    <w:rsid w:val="007C066A"/>
    <w:rsid w:val="007C108E"/>
    <w:rsid w:val="007C1090"/>
    <w:rsid w:val="007C131D"/>
    <w:rsid w:val="007C155D"/>
    <w:rsid w:val="007C1A13"/>
    <w:rsid w:val="007C1DFD"/>
    <w:rsid w:val="007C1F11"/>
    <w:rsid w:val="007C1FA9"/>
    <w:rsid w:val="007C21C5"/>
    <w:rsid w:val="007C23EC"/>
    <w:rsid w:val="007C2426"/>
    <w:rsid w:val="007C2553"/>
    <w:rsid w:val="007C2A19"/>
    <w:rsid w:val="007C30F9"/>
    <w:rsid w:val="007C3148"/>
    <w:rsid w:val="007C3B84"/>
    <w:rsid w:val="007C3C26"/>
    <w:rsid w:val="007C3E68"/>
    <w:rsid w:val="007C4032"/>
    <w:rsid w:val="007C4617"/>
    <w:rsid w:val="007C4980"/>
    <w:rsid w:val="007C4AAD"/>
    <w:rsid w:val="007C4E65"/>
    <w:rsid w:val="007C4FC1"/>
    <w:rsid w:val="007C544A"/>
    <w:rsid w:val="007C5564"/>
    <w:rsid w:val="007C55BF"/>
    <w:rsid w:val="007C5963"/>
    <w:rsid w:val="007C599A"/>
    <w:rsid w:val="007C5A70"/>
    <w:rsid w:val="007C5B71"/>
    <w:rsid w:val="007C5C45"/>
    <w:rsid w:val="007C6971"/>
    <w:rsid w:val="007C6998"/>
    <w:rsid w:val="007C6D4C"/>
    <w:rsid w:val="007C7239"/>
    <w:rsid w:val="007C72AF"/>
    <w:rsid w:val="007D04C0"/>
    <w:rsid w:val="007D06B1"/>
    <w:rsid w:val="007D07F3"/>
    <w:rsid w:val="007D14B2"/>
    <w:rsid w:val="007D1506"/>
    <w:rsid w:val="007D1800"/>
    <w:rsid w:val="007D1A8A"/>
    <w:rsid w:val="007D1C5C"/>
    <w:rsid w:val="007D1D65"/>
    <w:rsid w:val="007D24C6"/>
    <w:rsid w:val="007D2849"/>
    <w:rsid w:val="007D2AEE"/>
    <w:rsid w:val="007D2CAF"/>
    <w:rsid w:val="007D2CF9"/>
    <w:rsid w:val="007D30E6"/>
    <w:rsid w:val="007D3280"/>
    <w:rsid w:val="007D35D7"/>
    <w:rsid w:val="007D409F"/>
    <w:rsid w:val="007D4515"/>
    <w:rsid w:val="007D48DC"/>
    <w:rsid w:val="007D4D2F"/>
    <w:rsid w:val="007D5077"/>
    <w:rsid w:val="007D534F"/>
    <w:rsid w:val="007D5379"/>
    <w:rsid w:val="007D5C4E"/>
    <w:rsid w:val="007D5DBE"/>
    <w:rsid w:val="007D5F22"/>
    <w:rsid w:val="007D6283"/>
    <w:rsid w:val="007D632B"/>
    <w:rsid w:val="007D680B"/>
    <w:rsid w:val="007D6DF8"/>
    <w:rsid w:val="007D774E"/>
    <w:rsid w:val="007D77BC"/>
    <w:rsid w:val="007D77FC"/>
    <w:rsid w:val="007D7944"/>
    <w:rsid w:val="007D7BFB"/>
    <w:rsid w:val="007D7CA0"/>
    <w:rsid w:val="007E0481"/>
    <w:rsid w:val="007E05E9"/>
    <w:rsid w:val="007E0E26"/>
    <w:rsid w:val="007E126F"/>
    <w:rsid w:val="007E1C34"/>
    <w:rsid w:val="007E1E7F"/>
    <w:rsid w:val="007E2680"/>
    <w:rsid w:val="007E2739"/>
    <w:rsid w:val="007E2AB9"/>
    <w:rsid w:val="007E2C4B"/>
    <w:rsid w:val="007E2C98"/>
    <w:rsid w:val="007E2DC2"/>
    <w:rsid w:val="007E3319"/>
    <w:rsid w:val="007E363B"/>
    <w:rsid w:val="007E3AE8"/>
    <w:rsid w:val="007E4639"/>
    <w:rsid w:val="007E4AFD"/>
    <w:rsid w:val="007E4D7E"/>
    <w:rsid w:val="007E52B5"/>
    <w:rsid w:val="007E53A4"/>
    <w:rsid w:val="007E53D1"/>
    <w:rsid w:val="007E54FF"/>
    <w:rsid w:val="007E57CF"/>
    <w:rsid w:val="007E5FCC"/>
    <w:rsid w:val="007E65C4"/>
    <w:rsid w:val="007E677F"/>
    <w:rsid w:val="007E68B7"/>
    <w:rsid w:val="007E6E6F"/>
    <w:rsid w:val="007E6EF3"/>
    <w:rsid w:val="007E70E5"/>
    <w:rsid w:val="007E75F5"/>
    <w:rsid w:val="007E7863"/>
    <w:rsid w:val="007E78BF"/>
    <w:rsid w:val="007E78EA"/>
    <w:rsid w:val="007F00DC"/>
    <w:rsid w:val="007F03F9"/>
    <w:rsid w:val="007F069A"/>
    <w:rsid w:val="007F08A0"/>
    <w:rsid w:val="007F0B03"/>
    <w:rsid w:val="007F0DDF"/>
    <w:rsid w:val="007F12CE"/>
    <w:rsid w:val="007F2568"/>
    <w:rsid w:val="007F2D18"/>
    <w:rsid w:val="007F2DF5"/>
    <w:rsid w:val="007F32B4"/>
    <w:rsid w:val="007F3378"/>
    <w:rsid w:val="007F3407"/>
    <w:rsid w:val="007F383E"/>
    <w:rsid w:val="007F3E54"/>
    <w:rsid w:val="007F3ED6"/>
    <w:rsid w:val="007F40E1"/>
    <w:rsid w:val="007F47B7"/>
    <w:rsid w:val="007F4E46"/>
    <w:rsid w:val="007F4F77"/>
    <w:rsid w:val="007F4FDA"/>
    <w:rsid w:val="007F50CC"/>
    <w:rsid w:val="007F5864"/>
    <w:rsid w:val="007F59EE"/>
    <w:rsid w:val="007F60B7"/>
    <w:rsid w:val="007F64EA"/>
    <w:rsid w:val="007F65D4"/>
    <w:rsid w:val="007F7AEE"/>
    <w:rsid w:val="007F7C1C"/>
    <w:rsid w:val="007F7C70"/>
    <w:rsid w:val="007F7D19"/>
    <w:rsid w:val="008000F2"/>
    <w:rsid w:val="008003C6"/>
    <w:rsid w:val="00800525"/>
    <w:rsid w:val="00800D5F"/>
    <w:rsid w:val="00800D86"/>
    <w:rsid w:val="00801228"/>
    <w:rsid w:val="00801538"/>
    <w:rsid w:val="00801888"/>
    <w:rsid w:val="00801A18"/>
    <w:rsid w:val="00801B07"/>
    <w:rsid w:val="00801DF8"/>
    <w:rsid w:val="00802239"/>
    <w:rsid w:val="00802451"/>
    <w:rsid w:val="008024B7"/>
    <w:rsid w:val="00802796"/>
    <w:rsid w:val="00802DE3"/>
    <w:rsid w:val="008031E8"/>
    <w:rsid w:val="00803338"/>
    <w:rsid w:val="00803353"/>
    <w:rsid w:val="0080358B"/>
    <w:rsid w:val="008036EB"/>
    <w:rsid w:val="00803A00"/>
    <w:rsid w:val="00803CD5"/>
    <w:rsid w:val="00804649"/>
    <w:rsid w:val="00804963"/>
    <w:rsid w:val="00804BD0"/>
    <w:rsid w:val="00804DD3"/>
    <w:rsid w:val="00804E3B"/>
    <w:rsid w:val="00804E9C"/>
    <w:rsid w:val="00804F0F"/>
    <w:rsid w:val="00805450"/>
    <w:rsid w:val="00805EFE"/>
    <w:rsid w:val="00806A6E"/>
    <w:rsid w:val="00806E76"/>
    <w:rsid w:val="0080708A"/>
    <w:rsid w:val="00807219"/>
    <w:rsid w:val="00807326"/>
    <w:rsid w:val="00807EA4"/>
    <w:rsid w:val="00810955"/>
    <w:rsid w:val="00810C9B"/>
    <w:rsid w:val="00811454"/>
    <w:rsid w:val="00811464"/>
    <w:rsid w:val="008114D9"/>
    <w:rsid w:val="008119F5"/>
    <w:rsid w:val="00811D66"/>
    <w:rsid w:val="00812379"/>
    <w:rsid w:val="00812F1F"/>
    <w:rsid w:val="0081392F"/>
    <w:rsid w:val="008139C3"/>
    <w:rsid w:val="00813BDD"/>
    <w:rsid w:val="00814B3B"/>
    <w:rsid w:val="00814CED"/>
    <w:rsid w:val="008150DA"/>
    <w:rsid w:val="0081540B"/>
    <w:rsid w:val="008154AC"/>
    <w:rsid w:val="00815773"/>
    <w:rsid w:val="00815F42"/>
    <w:rsid w:val="00816189"/>
    <w:rsid w:val="008162B6"/>
    <w:rsid w:val="0081633B"/>
    <w:rsid w:val="00816436"/>
    <w:rsid w:val="00816A16"/>
    <w:rsid w:val="00816FB1"/>
    <w:rsid w:val="0081730A"/>
    <w:rsid w:val="008174EA"/>
    <w:rsid w:val="00817FDC"/>
    <w:rsid w:val="00820111"/>
    <w:rsid w:val="008202A0"/>
    <w:rsid w:val="00820DF0"/>
    <w:rsid w:val="00820E81"/>
    <w:rsid w:val="00820F0A"/>
    <w:rsid w:val="00820F75"/>
    <w:rsid w:val="008211B4"/>
    <w:rsid w:val="008211D1"/>
    <w:rsid w:val="00821A1C"/>
    <w:rsid w:val="00822671"/>
    <w:rsid w:val="00822750"/>
    <w:rsid w:val="00822B6E"/>
    <w:rsid w:val="00822BCB"/>
    <w:rsid w:val="008230FF"/>
    <w:rsid w:val="0082342E"/>
    <w:rsid w:val="008239B8"/>
    <w:rsid w:val="00823BE0"/>
    <w:rsid w:val="00824399"/>
    <w:rsid w:val="008245B4"/>
    <w:rsid w:val="0082465B"/>
    <w:rsid w:val="008246E4"/>
    <w:rsid w:val="0082489F"/>
    <w:rsid w:val="00824B4F"/>
    <w:rsid w:val="00824DCE"/>
    <w:rsid w:val="008254B0"/>
    <w:rsid w:val="00825B11"/>
    <w:rsid w:val="00826487"/>
    <w:rsid w:val="008274C6"/>
    <w:rsid w:val="0082751C"/>
    <w:rsid w:val="008277C5"/>
    <w:rsid w:val="00827813"/>
    <w:rsid w:val="00827C35"/>
    <w:rsid w:val="00827E34"/>
    <w:rsid w:val="00827E85"/>
    <w:rsid w:val="0083025E"/>
    <w:rsid w:val="00830467"/>
    <w:rsid w:val="0083079F"/>
    <w:rsid w:val="008309DA"/>
    <w:rsid w:val="00830D4A"/>
    <w:rsid w:val="008310DE"/>
    <w:rsid w:val="008315DD"/>
    <w:rsid w:val="008318C4"/>
    <w:rsid w:val="00832663"/>
    <w:rsid w:val="008328D3"/>
    <w:rsid w:val="00832E51"/>
    <w:rsid w:val="0083340F"/>
    <w:rsid w:val="00833866"/>
    <w:rsid w:val="00833970"/>
    <w:rsid w:val="00833A7A"/>
    <w:rsid w:val="00833FFB"/>
    <w:rsid w:val="008341CA"/>
    <w:rsid w:val="0083432E"/>
    <w:rsid w:val="0083444B"/>
    <w:rsid w:val="0083499E"/>
    <w:rsid w:val="00834DEA"/>
    <w:rsid w:val="008351F5"/>
    <w:rsid w:val="00835587"/>
    <w:rsid w:val="008359BF"/>
    <w:rsid w:val="00835B13"/>
    <w:rsid w:val="00835CD9"/>
    <w:rsid w:val="00835EF9"/>
    <w:rsid w:val="0083606B"/>
    <w:rsid w:val="0083662B"/>
    <w:rsid w:val="0083668C"/>
    <w:rsid w:val="00836BC1"/>
    <w:rsid w:val="00837037"/>
    <w:rsid w:val="00837490"/>
    <w:rsid w:val="008374EF"/>
    <w:rsid w:val="008375C2"/>
    <w:rsid w:val="00837850"/>
    <w:rsid w:val="00837868"/>
    <w:rsid w:val="00837D5D"/>
    <w:rsid w:val="00840094"/>
    <w:rsid w:val="00840499"/>
    <w:rsid w:val="00840B45"/>
    <w:rsid w:val="00841583"/>
    <w:rsid w:val="008415C7"/>
    <w:rsid w:val="00841650"/>
    <w:rsid w:val="00841787"/>
    <w:rsid w:val="00841853"/>
    <w:rsid w:val="00841867"/>
    <w:rsid w:val="008419F7"/>
    <w:rsid w:val="00841FBD"/>
    <w:rsid w:val="0084219C"/>
    <w:rsid w:val="008421AA"/>
    <w:rsid w:val="0084302A"/>
    <w:rsid w:val="0084391B"/>
    <w:rsid w:val="00843A35"/>
    <w:rsid w:val="0084402C"/>
    <w:rsid w:val="00844375"/>
    <w:rsid w:val="008446A5"/>
    <w:rsid w:val="00844C32"/>
    <w:rsid w:val="00844F7D"/>
    <w:rsid w:val="00845104"/>
    <w:rsid w:val="00845128"/>
    <w:rsid w:val="00845338"/>
    <w:rsid w:val="00845344"/>
    <w:rsid w:val="0084562A"/>
    <w:rsid w:val="0084572B"/>
    <w:rsid w:val="0084591B"/>
    <w:rsid w:val="008461B2"/>
    <w:rsid w:val="0084621E"/>
    <w:rsid w:val="00846309"/>
    <w:rsid w:val="0084682B"/>
    <w:rsid w:val="00846F42"/>
    <w:rsid w:val="00847127"/>
    <w:rsid w:val="008473A1"/>
    <w:rsid w:val="00847434"/>
    <w:rsid w:val="00850026"/>
    <w:rsid w:val="008503B7"/>
    <w:rsid w:val="00850681"/>
    <w:rsid w:val="00850FDC"/>
    <w:rsid w:val="0085125F"/>
    <w:rsid w:val="00851685"/>
    <w:rsid w:val="00851893"/>
    <w:rsid w:val="00851CB9"/>
    <w:rsid w:val="00852331"/>
    <w:rsid w:val="0085282F"/>
    <w:rsid w:val="0085298A"/>
    <w:rsid w:val="00852AA5"/>
    <w:rsid w:val="00852AB1"/>
    <w:rsid w:val="00852BB3"/>
    <w:rsid w:val="00852DE3"/>
    <w:rsid w:val="00852EF0"/>
    <w:rsid w:val="0085327A"/>
    <w:rsid w:val="00853591"/>
    <w:rsid w:val="00853753"/>
    <w:rsid w:val="008539E5"/>
    <w:rsid w:val="00854284"/>
    <w:rsid w:val="00854AED"/>
    <w:rsid w:val="00854B92"/>
    <w:rsid w:val="00854C11"/>
    <w:rsid w:val="00855349"/>
    <w:rsid w:val="0085591E"/>
    <w:rsid w:val="00855FA0"/>
    <w:rsid w:val="0085640D"/>
    <w:rsid w:val="0085689A"/>
    <w:rsid w:val="00857009"/>
    <w:rsid w:val="00857456"/>
    <w:rsid w:val="00857944"/>
    <w:rsid w:val="00857CFB"/>
    <w:rsid w:val="00857D15"/>
    <w:rsid w:val="00857D2B"/>
    <w:rsid w:val="00860A2E"/>
    <w:rsid w:val="0086102A"/>
    <w:rsid w:val="00861370"/>
    <w:rsid w:val="0086152A"/>
    <w:rsid w:val="008619A2"/>
    <w:rsid w:val="00861A00"/>
    <w:rsid w:val="00861A29"/>
    <w:rsid w:val="00861DA6"/>
    <w:rsid w:val="0086265D"/>
    <w:rsid w:val="008626B9"/>
    <w:rsid w:val="00862E03"/>
    <w:rsid w:val="00863099"/>
    <w:rsid w:val="008631DD"/>
    <w:rsid w:val="008636CF"/>
    <w:rsid w:val="00863CFB"/>
    <w:rsid w:val="008640FA"/>
    <w:rsid w:val="00864189"/>
    <w:rsid w:val="008644F7"/>
    <w:rsid w:val="008645F3"/>
    <w:rsid w:val="00864F4D"/>
    <w:rsid w:val="00865469"/>
    <w:rsid w:val="0086585A"/>
    <w:rsid w:val="00865A34"/>
    <w:rsid w:val="00865E1A"/>
    <w:rsid w:val="00866159"/>
    <w:rsid w:val="00866272"/>
    <w:rsid w:val="008666DB"/>
    <w:rsid w:val="008671AA"/>
    <w:rsid w:val="0086720A"/>
    <w:rsid w:val="0086765E"/>
    <w:rsid w:val="00867790"/>
    <w:rsid w:val="00867B3E"/>
    <w:rsid w:val="00867C3A"/>
    <w:rsid w:val="0087013C"/>
    <w:rsid w:val="00871F35"/>
    <w:rsid w:val="00871F94"/>
    <w:rsid w:val="00872205"/>
    <w:rsid w:val="008725CC"/>
    <w:rsid w:val="00872E1A"/>
    <w:rsid w:val="00873883"/>
    <w:rsid w:val="00873D04"/>
    <w:rsid w:val="00873DC6"/>
    <w:rsid w:val="00873EA0"/>
    <w:rsid w:val="00874133"/>
    <w:rsid w:val="008741C0"/>
    <w:rsid w:val="00874A3B"/>
    <w:rsid w:val="00874A88"/>
    <w:rsid w:val="00874ABF"/>
    <w:rsid w:val="00874B89"/>
    <w:rsid w:val="00874C17"/>
    <w:rsid w:val="008753A5"/>
    <w:rsid w:val="008753D2"/>
    <w:rsid w:val="008755B4"/>
    <w:rsid w:val="00875628"/>
    <w:rsid w:val="00875C4C"/>
    <w:rsid w:val="00875E1E"/>
    <w:rsid w:val="00875E31"/>
    <w:rsid w:val="00875E52"/>
    <w:rsid w:val="00875EBF"/>
    <w:rsid w:val="0087652A"/>
    <w:rsid w:val="00876677"/>
    <w:rsid w:val="008766E0"/>
    <w:rsid w:val="008769F8"/>
    <w:rsid w:val="00876B41"/>
    <w:rsid w:val="00876C71"/>
    <w:rsid w:val="00876D09"/>
    <w:rsid w:val="00876EAC"/>
    <w:rsid w:val="008776B5"/>
    <w:rsid w:val="00877763"/>
    <w:rsid w:val="0087796A"/>
    <w:rsid w:val="00877AED"/>
    <w:rsid w:val="00877E6B"/>
    <w:rsid w:val="00877EF2"/>
    <w:rsid w:val="00877FBE"/>
    <w:rsid w:val="00880349"/>
    <w:rsid w:val="00880405"/>
    <w:rsid w:val="00880A42"/>
    <w:rsid w:val="00880A5F"/>
    <w:rsid w:val="00880D0D"/>
    <w:rsid w:val="00880FC1"/>
    <w:rsid w:val="00881E81"/>
    <w:rsid w:val="00882507"/>
    <w:rsid w:val="00882574"/>
    <w:rsid w:val="00883235"/>
    <w:rsid w:val="008836D1"/>
    <w:rsid w:val="008838E5"/>
    <w:rsid w:val="00883C0B"/>
    <w:rsid w:val="00883EA6"/>
    <w:rsid w:val="008842EF"/>
    <w:rsid w:val="008844BC"/>
    <w:rsid w:val="00884734"/>
    <w:rsid w:val="00884CE4"/>
    <w:rsid w:val="0088516C"/>
    <w:rsid w:val="0088596F"/>
    <w:rsid w:val="008860BF"/>
    <w:rsid w:val="00887352"/>
    <w:rsid w:val="00887697"/>
    <w:rsid w:val="00890442"/>
    <w:rsid w:val="00890B51"/>
    <w:rsid w:val="00890D7B"/>
    <w:rsid w:val="00891053"/>
    <w:rsid w:val="0089113F"/>
    <w:rsid w:val="008911C4"/>
    <w:rsid w:val="008911E9"/>
    <w:rsid w:val="0089135F"/>
    <w:rsid w:val="008915D5"/>
    <w:rsid w:val="0089172C"/>
    <w:rsid w:val="0089183E"/>
    <w:rsid w:val="00891970"/>
    <w:rsid w:val="00891978"/>
    <w:rsid w:val="008919C6"/>
    <w:rsid w:val="00891D88"/>
    <w:rsid w:val="00892055"/>
    <w:rsid w:val="00892513"/>
    <w:rsid w:val="00892532"/>
    <w:rsid w:val="00892559"/>
    <w:rsid w:val="00892618"/>
    <w:rsid w:val="00892672"/>
    <w:rsid w:val="00892A91"/>
    <w:rsid w:val="00892D02"/>
    <w:rsid w:val="00892DAF"/>
    <w:rsid w:val="00892DCA"/>
    <w:rsid w:val="00892DF1"/>
    <w:rsid w:val="00893165"/>
    <w:rsid w:val="008932E0"/>
    <w:rsid w:val="008933A0"/>
    <w:rsid w:val="008934B4"/>
    <w:rsid w:val="008939AC"/>
    <w:rsid w:val="00893DB1"/>
    <w:rsid w:val="008940D6"/>
    <w:rsid w:val="0089429A"/>
    <w:rsid w:val="00894378"/>
    <w:rsid w:val="00894A39"/>
    <w:rsid w:val="00894B88"/>
    <w:rsid w:val="00894B8B"/>
    <w:rsid w:val="00894B9E"/>
    <w:rsid w:val="00894D05"/>
    <w:rsid w:val="0089531A"/>
    <w:rsid w:val="00895639"/>
    <w:rsid w:val="00895788"/>
    <w:rsid w:val="00895B9E"/>
    <w:rsid w:val="00896009"/>
    <w:rsid w:val="008964CA"/>
    <w:rsid w:val="008969D8"/>
    <w:rsid w:val="00896B03"/>
    <w:rsid w:val="008970B4"/>
    <w:rsid w:val="00897B83"/>
    <w:rsid w:val="008A0127"/>
    <w:rsid w:val="008A022A"/>
    <w:rsid w:val="008A04B0"/>
    <w:rsid w:val="008A0576"/>
    <w:rsid w:val="008A08B7"/>
    <w:rsid w:val="008A0F3B"/>
    <w:rsid w:val="008A170E"/>
    <w:rsid w:val="008A1F6B"/>
    <w:rsid w:val="008A1FF1"/>
    <w:rsid w:val="008A20B1"/>
    <w:rsid w:val="008A26AE"/>
    <w:rsid w:val="008A2EB9"/>
    <w:rsid w:val="008A2EE0"/>
    <w:rsid w:val="008A310C"/>
    <w:rsid w:val="008A3430"/>
    <w:rsid w:val="008A370D"/>
    <w:rsid w:val="008A376A"/>
    <w:rsid w:val="008A38EE"/>
    <w:rsid w:val="008A436B"/>
    <w:rsid w:val="008A44AE"/>
    <w:rsid w:val="008A4957"/>
    <w:rsid w:val="008A4E93"/>
    <w:rsid w:val="008A555E"/>
    <w:rsid w:val="008A56B5"/>
    <w:rsid w:val="008A5C3D"/>
    <w:rsid w:val="008A5CF4"/>
    <w:rsid w:val="008A5F9A"/>
    <w:rsid w:val="008A6B7D"/>
    <w:rsid w:val="008A6D69"/>
    <w:rsid w:val="008A7560"/>
    <w:rsid w:val="008B061A"/>
    <w:rsid w:val="008B13EB"/>
    <w:rsid w:val="008B1498"/>
    <w:rsid w:val="008B1610"/>
    <w:rsid w:val="008B172C"/>
    <w:rsid w:val="008B1730"/>
    <w:rsid w:val="008B1E6D"/>
    <w:rsid w:val="008B2091"/>
    <w:rsid w:val="008B20A0"/>
    <w:rsid w:val="008B2245"/>
    <w:rsid w:val="008B2387"/>
    <w:rsid w:val="008B2F7E"/>
    <w:rsid w:val="008B3862"/>
    <w:rsid w:val="008B3C8E"/>
    <w:rsid w:val="008B3EE4"/>
    <w:rsid w:val="008B4503"/>
    <w:rsid w:val="008B4CAA"/>
    <w:rsid w:val="008B4FE8"/>
    <w:rsid w:val="008B50AB"/>
    <w:rsid w:val="008B50CB"/>
    <w:rsid w:val="008B5ADD"/>
    <w:rsid w:val="008B5C40"/>
    <w:rsid w:val="008B5E33"/>
    <w:rsid w:val="008B62B7"/>
    <w:rsid w:val="008B6343"/>
    <w:rsid w:val="008B68B1"/>
    <w:rsid w:val="008B6D27"/>
    <w:rsid w:val="008B715B"/>
    <w:rsid w:val="008B727C"/>
    <w:rsid w:val="008B7331"/>
    <w:rsid w:val="008B761F"/>
    <w:rsid w:val="008B7661"/>
    <w:rsid w:val="008B7DE0"/>
    <w:rsid w:val="008C0082"/>
    <w:rsid w:val="008C05D8"/>
    <w:rsid w:val="008C0BC4"/>
    <w:rsid w:val="008C13E1"/>
    <w:rsid w:val="008C17A9"/>
    <w:rsid w:val="008C22FD"/>
    <w:rsid w:val="008C2329"/>
    <w:rsid w:val="008C246A"/>
    <w:rsid w:val="008C26F7"/>
    <w:rsid w:val="008C2816"/>
    <w:rsid w:val="008C2823"/>
    <w:rsid w:val="008C3403"/>
    <w:rsid w:val="008C34E0"/>
    <w:rsid w:val="008C3763"/>
    <w:rsid w:val="008C4C2E"/>
    <w:rsid w:val="008C5055"/>
    <w:rsid w:val="008C50E0"/>
    <w:rsid w:val="008C5C9C"/>
    <w:rsid w:val="008C6025"/>
    <w:rsid w:val="008C61AB"/>
    <w:rsid w:val="008C6528"/>
    <w:rsid w:val="008C6593"/>
    <w:rsid w:val="008C696D"/>
    <w:rsid w:val="008C6EBA"/>
    <w:rsid w:val="008C70C0"/>
    <w:rsid w:val="008C7227"/>
    <w:rsid w:val="008C75E1"/>
    <w:rsid w:val="008C7A93"/>
    <w:rsid w:val="008D024A"/>
    <w:rsid w:val="008D0935"/>
    <w:rsid w:val="008D0AC5"/>
    <w:rsid w:val="008D0B25"/>
    <w:rsid w:val="008D0B43"/>
    <w:rsid w:val="008D0CF8"/>
    <w:rsid w:val="008D158A"/>
    <w:rsid w:val="008D15E2"/>
    <w:rsid w:val="008D19EA"/>
    <w:rsid w:val="008D1DF0"/>
    <w:rsid w:val="008D2133"/>
    <w:rsid w:val="008D2173"/>
    <w:rsid w:val="008D23A0"/>
    <w:rsid w:val="008D2484"/>
    <w:rsid w:val="008D2906"/>
    <w:rsid w:val="008D2CBC"/>
    <w:rsid w:val="008D2D94"/>
    <w:rsid w:val="008D3261"/>
    <w:rsid w:val="008D32E5"/>
    <w:rsid w:val="008D3301"/>
    <w:rsid w:val="008D3FAE"/>
    <w:rsid w:val="008D4AB3"/>
    <w:rsid w:val="008D4CF2"/>
    <w:rsid w:val="008D4DA7"/>
    <w:rsid w:val="008D4DC8"/>
    <w:rsid w:val="008D52C7"/>
    <w:rsid w:val="008D5402"/>
    <w:rsid w:val="008D54C6"/>
    <w:rsid w:val="008D54F8"/>
    <w:rsid w:val="008D5CA0"/>
    <w:rsid w:val="008D62CD"/>
    <w:rsid w:val="008D6304"/>
    <w:rsid w:val="008D631F"/>
    <w:rsid w:val="008D637A"/>
    <w:rsid w:val="008D6504"/>
    <w:rsid w:val="008D694E"/>
    <w:rsid w:val="008D6E2B"/>
    <w:rsid w:val="008D7615"/>
    <w:rsid w:val="008D7730"/>
    <w:rsid w:val="008D77C1"/>
    <w:rsid w:val="008D7BDE"/>
    <w:rsid w:val="008E0127"/>
    <w:rsid w:val="008E0698"/>
    <w:rsid w:val="008E07A7"/>
    <w:rsid w:val="008E080E"/>
    <w:rsid w:val="008E0CAE"/>
    <w:rsid w:val="008E0D17"/>
    <w:rsid w:val="008E19A4"/>
    <w:rsid w:val="008E2209"/>
    <w:rsid w:val="008E2615"/>
    <w:rsid w:val="008E2938"/>
    <w:rsid w:val="008E2C4E"/>
    <w:rsid w:val="008E2EF2"/>
    <w:rsid w:val="008E2FAB"/>
    <w:rsid w:val="008E2FF8"/>
    <w:rsid w:val="008E3050"/>
    <w:rsid w:val="008E3116"/>
    <w:rsid w:val="008E3432"/>
    <w:rsid w:val="008E34B6"/>
    <w:rsid w:val="008E3563"/>
    <w:rsid w:val="008E37E5"/>
    <w:rsid w:val="008E3F48"/>
    <w:rsid w:val="008E48A5"/>
    <w:rsid w:val="008E49A1"/>
    <w:rsid w:val="008E53C4"/>
    <w:rsid w:val="008E5F9C"/>
    <w:rsid w:val="008E6519"/>
    <w:rsid w:val="008E6CA1"/>
    <w:rsid w:val="008E6CAB"/>
    <w:rsid w:val="008E7035"/>
    <w:rsid w:val="008E705D"/>
    <w:rsid w:val="008E70EF"/>
    <w:rsid w:val="008E72DF"/>
    <w:rsid w:val="008E77B2"/>
    <w:rsid w:val="008E77E3"/>
    <w:rsid w:val="008E7CD8"/>
    <w:rsid w:val="008F006C"/>
    <w:rsid w:val="008F0602"/>
    <w:rsid w:val="008F0BA4"/>
    <w:rsid w:val="008F0CC4"/>
    <w:rsid w:val="008F11FC"/>
    <w:rsid w:val="008F1265"/>
    <w:rsid w:val="008F128A"/>
    <w:rsid w:val="008F13CF"/>
    <w:rsid w:val="008F145C"/>
    <w:rsid w:val="008F1554"/>
    <w:rsid w:val="008F166D"/>
    <w:rsid w:val="008F22AA"/>
    <w:rsid w:val="008F27F8"/>
    <w:rsid w:val="008F2F4D"/>
    <w:rsid w:val="008F3153"/>
    <w:rsid w:val="008F36C3"/>
    <w:rsid w:val="008F3D51"/>
    <w:rsid w:val="008F3EDC"/>
    <w:rsid w:val="008F410F"/>
    <w:rsid w:val="008F446C"/>
    <w:rsid w:val="008F4575"/>
    <w:rsid w:val="008F468C"/>
    <w:rsid w:val="008F4A3C"/>
    <w:rsid w:val="008F4A8C"/>
    <w:rsid w:val="008F4D2A"/>
    <w:rsid w:val="008F4F09"/>
    <w:rsid w:val="008F5AC2"/>
    <w:rsid w:val="008F5D35"/>
    <w:rsid w:val="008F5E12"/>
    <w:rsid w:val="008F613E"/>
    <w:rsid w:val="008F677B"/>
    <w:rsid w:val="008F67A9"/>
    <w:rsid w:val="008F6B2D"/>
    <w:rsid w:val="008F6DEB"/>
    <w:rsid w:val="008F70DB"/>
    <w:rsid w:val="008F744C"/>
    <w:rsid w:val="008F7606"/>
    <w:rsid w:val="008F7607"/>
    <w:rsid w:val="008F7A05"/>
    <w:rsid w:val="008F7F9B"/>
    <w:rsid w:val="0090002B"/>
    <w:rsid w:val="00900269"/>
    <w:rsid w:val="00900629"/>
    <w:rsid w:val="0090078F"/>
    <w:rsid w:val="00900B32"/>
    <w:rsid w:val="00900C91"/>
    <w:rsid w:val="00901567"/>
    <w:rsid w:val="00901638"/>
    <w:rsid w:val="009024B4"/>
    <w:rsid w:val="00902869"/>
    <w:rsid w:val="00902D5A"/>
    <w:rsid w:val="00902EE0"/>
    <w:rsid w:val="00903182"/>
    <w:rsid w:val="00903358"/>
    <w:rsid w:val="00903804"/>
    <w:rsid w:val="00903945"/>
    <w:rsid w:val="00904305"/>
    <w:rsid w:val="009047DB"/>
    <w:rsid w:val="00905201"/>
    <w:rsid w:val="0090537A"/>
    <w:rsid w:val="009055B3"/>
    <w:rsid w:val="00905E4A"/>
    <w:rsid w:val="00906149"/>
    <w:rsid w:val="0090634E"/>
    <w:rsid w:val="0090679C"/>
    <w:rsid w:val="00906DF2"/>
    <w:rsid w:val="00907426"/>
    <w:rsid w:val="00907432"/>
    <w:rsid w:val="0090744A"/>
    <w:rsid w:val="00907A26"/>
    <w:rsid w:val="00907B9D"/>
    <w:rsid w:val="00907CE7"/>
    <w:rsid w:val="00910521"/>
    <w:rsid w:val="00910CD6"/>
    <w:rsid w:val="00911288"/>
    <w:rsid w:val="00911CAA"/>
    <w:rsid w:val="0091232D"/>
    <w:rsid w:val="009123FD"/>
    <w:rsid w:val="00912471"/>
    <w:rsid w:val="0091271E"/>
    <w:rsid w:val="00912A9C"/>
    <w:rsid w:val="00913575"/>
    <w:rsid w:val="00914B68"/>
    <w:rsid w:val="00914C0E"/>
    <w:rsid w:val="00915745"/>
    <w:rsid w:val="009157EB"/>
    <w:rsid w:val="00916061"/>
    <w:rsid w:val="009163F9"/>
    <w:rsid w:val="009165B7"/>
    <w:rsid w:val="00916A99"/>
    <w:rsid w:val="00917A49"/>
    <w:rsid w:val="009206A9"/>
    <w:rsid w:val="00920D34"/>
    <w:rsid w:val="00921719"/>
    <w:rsid w:val="00921C3D"/>
    <w:rsid w:val="009221E5"/>
    <w:rsid w:val="00922EB7"/>
    <w:rsid w:val="00923335"/>
    <w:rsid w:val="009238A3"/>
    <w:rsid w:val="009239A8"/>
    <w:rsid w:val="0092430E"/>
    <w:rsid w:val="009249C9"/>
    <w:rsid w:val="00924B6C"/>
    <w:rsid w:val="0092530A"/>
    <w:rsid w:val="009259BE"/>
    <w:rsid w:val="00925AF2"/>
    <w:rsid w:val="009260D0"/>
    <w:rsid w:val="009262B3"/>
    <w:rsid w:val="00926684"/>
    <w:rsid w:val="009268E5"/>
    <w:rsid w:val="009269D9"/>
    <w:rsid w:val="00927302"/>
    <w:rsid w:val="009275B5"/>
    <w:rsid w:val="00927865"/>
    <w:rsid w:val="009278B0"/>
    <w:rsid w:val="00927B93"/>
    <w:rsid w:val="00930588"/>
    <w:rsid w:val="00931383"/>
    <w:rsid w:val="009319C2"/>
    <w:rsid w:val="00931CDD"/>
    <w:rsid w:val="0093218B"/>
    <w:rsid w:val="009323E7"/>
    <w:rsid w:val="009327B6"/>
    <w:rsid w:val="0093309C"/>
    <w:rsid w:val="0093324A"/>
    <w:rsid w:val="0093336E"/>
    <w:rsid w:val="00933934"/>
    <w:rsid w:val="00934368"/>
    <w:rsid w:val="00934865"/>
    <w:rsid w:val="00934A02"/>
    <w:rsid w:val="00934AA9"/>
    <w:rsid w:val="00934CA9"/>
    <w:rsid w:val="00935232"/>
    <w:rsid w:val="0093548D"/>
    <w:rsid w:val="00935494"/>
    <w:rsid w:val="009356C2"/>
    <w:rsid w:val="0093577E"/>
    <w:rsid w:val="00935AB1"/>
    <w:rsid w:val="00936590"/>
    <w:rsid w:val="009367B5"/>
    <w:rsid w:val="00936F8F"/>
    <w:rsid w:val="009370F6"/>
    <w:rsid w:val="00937589"/>
    <w:rsid w:val="00937A79"/>
    <w:rsid w:val="00937F0E"/>
    <w:rsid w:val="00940235"/>
    <w:rsid w:val="00940327"/>
    <w:rsid w:val="00940956"/>
    <w:rsid w:val="00940F68"/>
    <w:rsid w:val="009415D1"/>
    <w:rsid w:val="009416D1"/>
    <w:rsid w:val="00942347"/>
    <w:rsid w:val="00942743"/>
    <w:rsid w:val="00942EB0"/>
    <w:rsid w:val="00942F19"/>
    <w:rsid w:val="00943356"/>
    <w:rsid w:val="00943AF3"/>
    <w:rsid w:val="00943B79"/>
    <w:rsid w:val="00944694"/>
    <w:rsid w:val="00944DF3"/>
    <w:rsid w:val="00944F1D"/>
    <w:rsid w:val="0094509D"/>
    <w:rsid w:val="00945107"/>
    <w:rsid w:val="0094545F"/>
    <w:rsid w:val="00945793"/>
    <w:rsid w:val="009457D1"/>
    <w:rsid w:val="00945A2E"/>
    <w:rsid w:val="00945DF7"/>
    <w:rsid w:val="0094672C"/>
    <w:rsid w:val="009469DE"/>
    <w:rsid w:val="00946B0E"/>
    <w:rsid w:val="00946B45"/>
    <w:rsid w:val="00946F10"/>
    <w:rsid w:val="009472E1"/>
    <w:rsid w:val="009500B2"/>
    <w:rsid w:val="009501F6"/>
    <w:rsid w:val="0095031A"/>
    <w:rsid w:val="00950686"/>
    <w:rsid w:val="00950797"/>
    <w:rsid w:val="00950A36"/>
    <w:rsid w:val="00950B2D"/>
    <w:rsid w:val="00950C6B"/>
    <w:rsid w:val="00950EBD"/>
    <w:rsid w:val="00951047"/>
    <w:rsid w:val="0095104B"/>
    <w:rsid w:val="00951DFC"/>
    <w:rsid w:val="00951EC2"/>
    <w:rsid w:val="00952008"/>
    <w:rsid w:val="00952138"/>
    <w:rsid w:val="00952233"/>
    <w:rsid w:val="009522B9"/>
    <w:rsid w:val="009526A1"/>
    <w:rsid w:val="00952CC2"/>
    <w:rsid w:val="00953097"/>
    <w:rsid w:val="009531BE"/>
    <w:rsid w:val="009537DB"/>
    <w:rsid w:val="00953B4E"/>
    <w:rsid w:val="00953D77"/>
    <w:rsid w:val="009546A2"/>
    <w:rsid w:val="00954AFE"/>
    <w:rsid w:val="00954F7E"/>
    <w:rsid w:val="00955451"/>
    <w:rsid w:val="00955844"/>
    <w:rsid w:val="0095598E"/>
    <w:rsid w:val="00955CA4"/>
    <w:rsid w:val="0095693C"/>
    <w:rsid w:val="00956B14"/>
    <w:rsid w:val="009571C7"/>
    <w:rsid w:val="009575D5"/>
    <w:rsid w:val="00957637"/>
    <w:rsid w:val="00960328"/>
    <w:rsid w:val="009605BA"/>
    <w:rsid w:val="00960CB3"/>
    <w:rsid w:val="00960F5F"/>
    <w:rsid w:val="00960FBC"/>
    <w:rsid w:val="0096172A"/>
    <w:rsid w:val="00961762"/>
    <w:rsid w:val="00961E34"/>
    <w:rsid w:val="009623E2"/>
    <w:rsid w:val="009628CB"/>
    <w:rsid w:val="00962B13"/>
    <w:rsid w:val="00962EF1"/>
    <w:rsid w:val="00962F30"/>
    <w:rsid w:val="0096318E"/>
    <w:rsid w:val="009634ED"/>
    <w:rsid w:val="00963638"/>
    <w:rsid w:val="009637EF"/>
    <w:rsid w:val="00963B50"/>
    <w:rsid w:val="009641A5"/>
    <w:rsid w:val="009646B3"/>
    <w:rsid w:val="009647BC"/>
    <w:rsid w:val="00964B68"/>
    <w:rsid w:val="00964B7F"/>
    <w:rsid w:val="00964C74"/>
    <w:rsid w:val="00964CA1"/>
    <w:rsid w:val="00964CBE"/>
    <w:rsid w:val="00964D9A"/>
    <w:rsid w:val="00964E4F"/>
    <w:rsid w:val="00964F54"/>
    <w:rsid w:val="0096519E"/>
    <w:rsid w:val="00965645"/>
    <w:rsid w:val="00965681"/>
    <w:rsid w:val="00965753"/>
    <w:rsid w:val="00965E0F"/>
    <w:rsid w:val="00965E2A"/>
    <w:rsid w:val="00966189"/>
    <w:rsid w:val="009661A1"/>
    <w:rsid w:val="009662B6"/>
    <w:rsid w:val="009662E1"/>
    <w:rsid w:val="009667BD"/>
    <w:rsid w:val="00966A3E"/>
    <w:rsid w:val="00966A46"/>
    <w:rsid w:val="009674AD"/>
    <w:rsid w:val="00970137"/>
    <w:rsid w:val="00970680"/>
    <w:rsid w:val="00970B93"/>
    <w:rsid w:val="0097133E"/>
    <w:rsid w:val="00971ADE"/>
    <w:rsid w:val="00971EDA"/>
    <w:rsid w:val="00972180"/>
    <w:rsid w:val="0097257C"/>
    <w:rsid w:val="009725A9"/>
    <w:rsid w:val="0097281D"/>
    <w:rsid w:val="00972B8D"/>
    <w:rsid w:val="00973876"/>
    <w:rsid w:val="00973922"/>
    <w:rsid w:val="0097398B"/>
    <w:rsid w:val="00973A22"/>
    <w:rsid w:val="00973D7E"/>
    <w:rsid w:val="00973DE3"/>
    <w:rsid w:val="0097444D"/>
    <w:rsid w:val="00975718"/>
    <w:rsid w:val="0097576C"/>
    <w:rsid w:val="009757C5"/>
    <w:rsid w:val="00975A26"/>
    <w:rsid w:val="00975DD8"/>
    <w:rsid w:val="009766B7"/>
    <w:rsid w:val="00977B3D"/>
    <w:rsid w:val="00977D25"/>
    <w:rsid w:val="00977EB9"/>
    <w:rsid w:val="00980082"/>
    <w:rsid w:val="00980DAB"/>
    <w:rsid w:val="00980FD1"/>
    <w:rsid w:val="00981D54"/>
    <w:rsid w:val="00981E79"/>
    <w:rsid w:val="00982280"/>
    <w:rsid w:val="0098250D"/>
    <w:rsid w:val="00982917"/>
    <w:rsid w:val="00982A49"/>
    <w:rsid w:val="009834DB"/>
    <w:rsid w:val="00983606"/>
    <w:rsid w:val="009838F8"/>
    <w:rsid w:val="00983A23"/>
    <w:rsid w:val="009841CA"/>
    <w:rsid w:val="00984220"/>
    <w:rsid w:val="0098462F"/>
    <w:rsid w:val="00984665"/>
    <w:rsid w:val="00984D31"/>
    <w:rsid w:val="00984FAA"/>
    <w:rsid w:val="00985451"/>
    <w:rsid w:val="0098546E"/>
    <w:rsid w:val="00985804"/>
    <w:rsid w:val="00985835"/>
    <w:rsid w:val="009859BA"/>
    <w:rsid w:val="00985BE2"/>
    <w:rsid w:val="00986115"/>
    <w:rsid w:val="00986354"/>
    <w:rsid w:val="00986361"/>
    <w:rsid w:val="00986773"/>
    <w:rsid w:val="009867C6"/>
    <w:rsid w:val="00986B6C"/>
    <w:rsid w:val="0098716F"/>
    <w:rsid w:val="0098743D"/>
    <w:rsid w:val="00987D3B"/>
    <w:rsid w:val="00987F81"/>
    <w:rsid w:val="009904AF"/>
    <w:rsid w:val="00990E1B"/>
    <w:rsid w:val="00990E1F"/>
    <w:rsid w:val="00990EF6"/>
    <w:rsid w:val="00990F05"/>
    <w:rsid w:val="00991193"/>
    <w:rsid w:val="00991202"/>
    <w:rsid w:val="00991234"/>
    <w:rsid w:val="00991C3E"/>
    <w:rsid w:val="00991C69"/>
    <w:rsid w:val="009922A0"/>
    <w:rsid w:val="0099263E"/>
    <w:rsid w:val="009927D5"/>
    <w:rsid w:val="00992AB1"/>
    <w:rsid w:val="009939D4"/>
    <w:rsid w:val="00993F50"/>
    <w:rsid w:val="009940D7"/>
    <w:rsid w:val="009943AC"/>
    <w:rsid w:val="00994813"/>
    <w:rsid w:val="0099495E"/>
    <w:rsid w:val="00994A46"/>
    <w:rsid w:val="00994ECC"/>
    <w:rsid w:val="00995045"/>
    <w:rsid w:val="009954C9"/>
    <w:rsid w:val="00995986"/>
    <w:rsid w:val="009959CC"/>
    <w:rsid w:val="00995B46"/>
    <w:rsid w:val="00995D14"/>
    <w:rsid w:val="0099613C"/>
    <w:rsid w:val="009966F6"/>
    <w:rsid w:val="00996B9F"/>
    <w:rsid w:val="00996D82"/>
    <w:rsid w:val="00996D90"/>
    <w:rsid w:val="00996EB4"/>
    <w:rsid w:val="009973E3"/>
    <w:rsid w:val="009975D6"/>
    <w:rsid w:val="00997A24"/>
    <w:rsid w:val="009A04A7"/>
    <w:rsid w:val="009A0A73"/>
    <w:rsid w:val="009A0D41"/>
    <w:rsid w:val="009A0EC6"/>
    <w:rsid w:val="009A0F3E"/>
    <w:rsid w:val="009A1559"/>
    <w:rsid w:val="009A1642"/>
    <w:rsid w:val="009A1864"/>
    <w:rsid w:val="009A332A"/>
    <w:rsid w:val="009A34B1"/>
    <w:rsid w:val="009A35D4"/>
    <w:rsid w:val="009A36ED"/>
    <w:rsid w:val="009A3859"/>
    <w:rsid w:val="009A3996"/>
    <w:rsid w:val="009A3BEA"/>
    <w:rsid w:val="009A42DE"/>
    <w:rsid w:val="009A47F8"/>
    <w:rsid w:val="009A50B2"/>
    <w:rsid w:val="009A5107"/>
    <w:rsid w:val="009A5B03"/>
    <w:rsid w:val="009A5C3B"/>
    <w:rsid w:val="009A5C9A"/>
    <w:rsid w:val="009A5EE7"/>
    <w:rsid w:val="009A6664"/>
    <w:rsid w:val="009A6B64"/>
    <w:rsid w:val="009A6F23"/>
    <w:rsid w:val="009A74FC"/>
    <w:rsid w:val="009A752A"/>
    <w:rsid w:val="009A75B5"/>
    <w:rsid w:val="009A7F11"/>
    <w:rsid w:val="009B0152"/>
    <w:rsid w:val="009B05DB"/>
    <w:rsid w:val="009B0603"/>
    <w:rsid w:val="009B0B06"/>
    <w:rsid w:val="009B0D08"/>
    <w:rsid w:val="009B0D4B"/>
    <w:rsid w:val="009B1354"/>
    <w:rsid w:val="009B1355"/>
    <w:rsid w:val="009B15B2"/>
    <w:rsid w:val="009B1600"/>
    <w:rsid w:val="009B16EB"/>
    <w:rsid w:val="009B1CEF"/>
    <w:rsid w:val="009B1D7B"/>
    <w:rsid w:val="009B2E06"/>
    <w:rsid w:val="009B2EA1"/>
    <w:rsid w:val="009B3084"/>
    <w:rsid w:val="009B340A"/>
    <w:rsid w:val="009B3556"/>
    <w:rsid w:val="009B35C6"/>
    <w:rsid w:val="009B39DA"/>
    <w:rsid w:val="009B3A49"/>
    <w:rsid w:val="009B55D4"/>
    <w:rsid w:val="009B575A"/>
    <w:rsid w:val="009B584E"/>
    <w:rsid w:val="009B5B09"/>
    <w:rsid w:val="009B5C69"/>
    <w:rsid w:val="009B5EE4"/>
    <w:rsid w:val="009B6299"/>
    <w:rsid w:val="009B6363"/>
    <w:rsid w:val="009B6F9C"/>
    <w:rsid w:val="009B7009"/>
    <w:rsid w:val="009B7116"/>
    <w:rsid w:val="009B7137"/>
    <w:rsid w:val="009B788E"/>
    <w:rsid w:val="009B7A9F"/>
    <w:rsid w:val="009B7EE8"/>
    <w:rsid w:val="009C090F"/>
    <w:rsid w:val="009C0D36"/>
    <w:rsid w:val="009C13DD"/>
    <w:rsid w:val="009C15B8"/>
    <w:rsid w:val="009C1A58"/>
    <w:rsid w:val="009C1EE0"/>
    <w:rsid w:val="009C219B"/>
    <w:rsid w:val="009C2365"/>
    <w:rsid w:val="009C2996"/>
    <w:rsid w:val="009C30F3"/>
    <w:rsid w:val="009C3306"/>
    <w:rsid w:val="009C33A9"/>
    <w:rsid w:val="009C35DA"/>
    <w:rsid w:val="009C385D"/>
    <w:rsid w:val="009C3980"/>
    <w:rsid w:val="009C3D25"/>
    <w:rsid w:val="009C40C0"/>
    <w:rsid w:val="009C43B5"/>
    <w:rsid w:val="009C44A0"/>
    <w:rsid w:val="009C4AC2"/>
    <w:rsid w:val="009C4BE2"/>
    <w:rsid w:val="009C51B2"/>
    <w:rsid w:val="009C5A7D"/>
    <w:rsid w:val="009C5BA4"/>
    <w:rsid w:val="009C5D1A"/>
    <w:rsid w:val="009C60DF"/>
    <w:rsid w:val="009C6D29"/>
    <w:rsid w:val="009C7868"/>
    <w:rsid w:val="009C7CE6"/>
    <w:rsid w:val="009D06AE"/>
    <w:rsid w:val="009D077C"/>
    <w:rsid w:val="009D0A49"/>
    <w:rsid w:val="009D10B5"/>
    <w:rsid w:val="009D1674"/>
    <w:rsid w:val="009D1B9E"/>
    <w:rsid w:val="009D1C6D"/>
    <w:rsid w:val="009D1D37"/>
    <w:rsid w:val="009D2FD7"/>
    <w:rsid w:val="009D300F"/>
    <w:rsid w:val="009D341E"/>
    <w:rsid w:val="009D39A8"/>
    <w:rsid w:val="009D41AD"/>
    <w:rsid w:val="009D4325"/>
    <w:rsid w:val="009D4A05"/>
    <w:rsid w:val="009D4F9F"/>
    <w:rsid w:val="009D5020"/>
    <w:rsid w:val="009D516A"/>
    <w:rsid w:val="009D520E"/>
    <w:rsid w:val="009D53D3"/>
    <w:rsid w:val="009D5F3D"/>
    <w:rsid w:val="009D61D9"/>
    <w:rsid w:val="009D6228"/>
    <w:rsid w:val="009D63E8"/>
    <w:rsid w:val="009D66CE"/>
    <w:rsid w:val="009D6889"/>
    <w:rsid w:val="009D6AD7"/>
    <w:rsid w:val="009D6B7C"/>
    <w:rsid w:val="009D6FA8"/>
    <w:rsid w:val="009D7257"/>
    <w:rsid w:val="009D7456"/>
    <w:rsid w:val="009D750A"/>
    <w:rsid w:val="009D7659"/>
    <w:rsid w:val="009D7946"/>
    <w:rsid w:val="009D7AED"/>
    <w:rsid w:val="009E032A"/>
    <w:rsid w:val="009E05FB"/>
    <w:rsid w:val="009E0639"/>
    <w:rsid w:val="009E0BB7"/>
    <w:rsid w:val="009E0D49"/>
    <w:rsid w:val="009E0F96"/>
    <w:rsid w:val="009E0FF3"/>
    <w:rsid w:val="009E1160"/>
    <w:rsid w:val="009E117B"/>
    <w:rsid w:val="009E11D8"/>
    <w:rsid w:val="009E1509"/>
    <w:rsid w:val="009E1523"/>
    <w:rsid w:val="009E1CEE"/>
    <w:rsid w:val="009E1D75"/>
    <w:rsid w:val="009E1E60"/>
    <w:rsid w:val="009E1F6B"/>
    <w:rsid w:val="009E216E"/>
    <w:rsid w:val="009E23EE"/>
    <w:rsid w:val="009E2517"/>
    <w:rsid w:val="009E28AB"/>
    <w:rsid w:val="009E2A03"/>
    <w:rsid w:val="009E2A3E"/>
    <w:rsid w:val="009E2A8F"/>
    <w:rsid w:val="009E2E89"/>
    <w:rsid w:val="009E30BB"/>
    <w:rsid w:val="009E3B0A"/>
    <w:rsid w:val="009E3D11"/>
    <w:rsid w:val="009E3DBD"/>
    <w:rsid w:val="009E46E2"/>
    <w:rsid w:val="009E4D5F"/>
    <w:rsid w:val="009E4E92"/>
    <w:rsid w:val="009E5789"/>
    <w:rsid w:val="009E5A0D"/>
    <w:rsid w:val="009E5AEC"/>
    <w:rsid w:val="009E6368"/>
    <w:rsid w:val="009E66F6"/>
    <w:rsid w:val="009E6939"/>
    <w:rsid w:val="009E76D2"/>
    <w:rsid w:val="009E7B8B"/>
    <w:rsid w:val="009E7E68"/>
    <w:rsid w:val="009F078F"/>
    <w:rsid w:val="009F0C92"/>
    <w:rsid w:val="009F0DCF"/>
    <w:rsid w:val="009F0E0F"/>
    <w:rsid w:val="009F0EC2"/>
    <w:rsid w:val="009F1932"/>
    <w:rsid w:val="009F1A2C"/>
    <w:rsid w:val="009F236C"/>
    <w:rsid w:val="009F268D"/>
    <w:rsid w:val="009F2C42"/>
    <w:rsid w:val="009F2FC8"/>
    <w:rsid w:val="009F30CC"/>
    <w:rsid w:val="009F3226"/>
    <w:rsid w:val="009F41E3"/>
    <w:rsid w:val="009F43E2"/>
    <w:rsid w:val="009F44DD"/>
    <w:rsid w:val="009F4558"/>
    <w:rsid w:val="009F463A"/>
    <w:rsid w:val="009F4766"/>
    <w:rsid w:val="009F47F7"/>
    <w:rsid w:val="009F517F"/>
    <w:rsid w:val="009F530C"/>
    <w:rsid w:val="009F5379"/>
    <w:rsid w:val="009F5881"/>
    <w:rsid w:val="009F5987"/>
    <w:rsid w:val="009F5A2B"/>
    <w:rsid w:val="009F5B5B"/>
    <w:rsid w:val="009F5C0C"/>
    <w:rsid w:val="009F627E"/>
    <w:rsid w:val="009F7029"/>
    <w:rsid w:val="009F75CF"/>
    <w:rsid w:val="00A00189"/>
    <w:rsid w:val="00A001A4"/>
    <w:rsid w:val="00A00E97"/>
    <w:rsid w:val="00A00EEE"/>
    <w:rsid w:val="00A010CB"/>
    <w:rsid w:val="00A012B5"/>
    <w:rsid w:val="00A0135E"/>
    <w:rsid w:val="00A01376"/>
    <w:rsid w:val="00A01948"/>
    <w:rsid w:val="00A01EEC"/>
    <w:rsid w:val="00A0215D"/>
    <w:rsid w:val="00A02244"/>
    <w:rsid w:val="00A0238E"/>
    <w:rsid w:val="00A02660"/>
    <w:rsid w:val="00A028F0"/>
    <w:rsid w:val="00A02A8B"/>
    <w:rsid w:val="00A02E9D"/>
    <w:rsid w:val="00A02F89"/>
    <w:rsid w:val="00A03399"/>
    <w:rsid w:val="00A03AAC"/>
    <w:rsid w:val="00A03FEB"/>
    <w:rsid w:val="00A0439D"/>
    <w:rsid w:val="00A04700"/>
    <w:rsid w:val="00A04824"/>
    <w:rsid w:val="00A058DF"/>
    <w:rsid w:val="00A05DA2"/>
    <w:rsid w:val="00A0647B"/>
    <w:rsid w:val="00A068F4"/>
    <w:rsid w:val="00A06C90"/>
    <w:rsid w:val="00A06D4A"/>
    <w:rsid w:val="00A06E80"/>
    <w:rsid w:val="00A0776C"/>
    <w:rsid w:val="00A07B40"/>
    <w:rsid w:val="00A10086"/>
    <w:rsid w:val="00A1034C"/>
    <w:rsid w:val="00A1046A"/>
    <w:rsid w:val="00A1108C"/>
    <w:rsid w:val="00A11120"/>
    <w:rsid w:val="00A1158C"/>
    <w:rsid w:val="00A115D6"/>
    <w:rsid w:val="00A11619"/>
    <w:rsid w:val="00A116D4"/>
    <w:rsid w:val="00A11A0D"/>
    <w:rsid w:val="00A11BEB"/>
    <w:rsid w:val="00A11D73"/>
    <w:rsid w:val="00A1271F"/>
    <w:rsid w:val="00A12732"/>
    <w:rsid w:val="00A12C62"/>
    <w:rsid w:val="00A12F74"/>
    <w:rsid w:val="00A13CB1"/>
    <w:rsid w:val="00A13DE0"/>
    <w:rsid w:val="00A13DE5"/>
    <w:rsid w:val="00A13DF9"/>
    <w:rsid w:val="00A13F91"/>
    <w:rsid w:val="00A13FAB"/>
    <w:rsid w:val="00A144A2"/>
    <w:rsid w:val="00A145C9"/>
    <w:rsid w:val="00A1470C"/>
    <w:rsid w:val="00A14D1B"/>
    <w:rsid w:val="00A14F1A"/>
    <w:rsid w:val="00A1512D"/>
    <w:rsid w:val="00A151D0"/>
    <w:rsid w:val="00A156F8"/>
    <w:rsid w:val="00A15D23"/>
    <w:rsid w:val="00A15E07"/>
    <w:rsid w:val="00A161D1"/>
    <w:rsid w:val="00A162D4"/>
    <w:rsid w:val="00A166D9"/>
    <w:rsid w:val="00A16888"/>
    <w:rsid w:val="00A16AC9"/>
    <w:rsid w:val="00A16AD3"/>
    <w:rsid w:val="00A17229"/>
    <w:rsid w:val="00A17522"/>
    <w:rsid w:val="00A20027"/>
    <w:rsid w:val="00A2003C"/>
    <w:rsid w:val="00A200FC"/>
    <w:rsid w:val="00A20156"/>
    <w:rsid w:val="00A20237"/>
    <w:rsid w:val="00A20390"/>
    <w:rsid w:val="00A203CB"/>
    <w:rsid w:val="00A2048D"/>
    <w:rsid w:val="00A20557"/>
    <w:rsid w:val="00A2063B"/>
    <w:rsid w:val="00A20671"/>
    <w:rsid w:val="00A209E4"/>
    <w:rsid w:val="00A20D56"/>
    <w:rsid w:val="00A20E29"/>
    <w:rsid w:val="00A21445"/>
    <w:rsid w:val="00A2156E"/>
    <w:rsid w:val="00A21A41"/>
    <w:rsid w:val="00A2335A"/>
    <w:rsid w:val="00A2363E"/>
    <w:rsid w:val="00A23AF6"/>
    <w:rsid w:val="00A23D9C"/>
    <w:rsid w:val="00A2417E"/>
    <w:rsid w:val="00A2418B"/>
    <w:rsid w:val="00A245B5"/>
    <w:rsid w:val="00A24A0C"/>
    <w:rsid w:val="00A24D6F"/>
    <w:rsid w:val="00A24EAD"/>
    <w:rsid w:val="00A25ACA"/>
    <w:rsid w:val="00A25C52"/>
    <w:rsid w:val="00A25FC1"/>
    <w:rsid w:val="00A2668C"/>
    <w:rsid w:val="00A2681B"/>
    <w:rsid w:val="00A2686D"/>
    <w:rsid w:val="00A26AA2"/>
    <w:rsid w:val="00A270D4"/>
    <w:rsid w:val="00A27A0E"/>
    <w:rsid w:val="00A27A80"/>
    <w:rsid w:val="00A301E1"/>
    <w:rsid w:val="00A30778"/>
    <w:rsid w:val="00A3077D"/>
    <w:rsid w:val="00A30E45"/>
    <w:rsid w:val="00A31178"/>
    <w:rsid w:val="00A313D1"/>
    <w:rsid w:val="00A3164E"/>
    <w:rsid w:val="00A31C50"/>
    <w:rsid w:val="00A3200F"/>
    <w:rsid w:val="00A32AF0"/>
    <w:rsid w:val="00A33188"/>
    <w:rsid w:val="00A33707"/>
    <w:rsid w:val="00A33D18"/>
    <w:rsid w:val="00A343AD"/>
    <w:rsid w:val="00A34DD5"/>
    <w:rsid w:val="00A3515C"/>
    <w:rsid w:val="00A351A5"/>
    <w:rsid w:val="00A35542"/>
    <w:rsid w:val="00A35904"/>
    <w:rsid w:val="00A359BD"/>
    <w:rsid w:val="00A35CBB"/>
    <w:rsid w:val="00A35F62"/>
    <w:rsid w:val="00A35FCC"/>
    <w:rsid w:val="00A36687"/>
    <w:rsid w:val="00A36A72"/>
    <w:rsid w:val="00A37428"/>
    <w:rsid w:val="00A379AA"/>
    <w:rsid w:val="00A37FBE"/>
    <w:rsid w:val="00A40294"/>
    <w:rsid w:val="00A407D0"/>
    <w:rsid w:val="00A40816"/>
    <w:rsid w:val="00A40D38"/>
    <w:rsid w:val="00A40D61"/>
    <w:rsid w:val="00A40EC5"/>
    <w:rsid w:val="00A414BA"/>
    <w:rsid w:val="00A41544"/>
    <w:rsid w:val="00A418BC"/>
    <w:rsid w:val="00A41BCE"/>
    <w:rsid w:val="00A421D2"/>
    <w:rsid w:val="00A42590"/>
    <w:rsid w:val="00A425C1"/>
    <w:rsid w:val="00A427A1"/>
    <w:rsid w:val="00A42C8D"/>
    <w:rsid w:val="00A42F47"/>
    <w:rsid w:val="00A43374"/>
    <w:rsid w:val="00A434F7"/>
    <w:rsid w:val="00A435DF"/>
    <w:rsid w:val="00A43744"/>
    <w:rsid w:val="00A43D7C"/>
    <w:rsid w:val="00A43F73"/>
    <w:rsid w:val="00A44194"/>
    <w:rsid w:val="00A4430A"/>
    <w:rsid w:val="00A44767"/>
    <w:rsid w:val="00A44AEF"/>
    <w:rsid w:val="00A44D99"/>
    <w:rsid w:val="00A450A7"/>
    <w:rsid w:val="00A45280"/>
    <w:rsid w:val="00A452AC"/>
    <w:rsid w:val="00A452BE"/>
    <w:rsid w:val="00A458DF"/>
    <w:rsid w:val="00A459C3"/>
    <w:rsid w:val="00A45D0C"/>
    <w:rsid w:val="00A45E30"/>
    <w:rsid w:val="00A45F13"/>
    <w:rsid w:val="00A467B8"/>
    <w:rsid w:val="00A468F8"/>
    <w:rsid w:val="00A46CAA"/>
    <w:rsid w:val="00A4720B"/>
    <w:rsid w:val="00A472D4"/>
    <w:rsid w:val="00A47380"/>
    <w:rsid w:val="00A4749D"/>
    <w:rsid w:val="00A47B63"/>
    <w:rsid w:val="00A500B6"/>
    <w:rsid w:val="00A5072A"/>
    <w:rsid w:val="00A508D8"/>
    <w:rsid w:val="00A5098A"/>
    <w:rsid w:val="00A50B5E"/>
    <w:rsid w:val="00A51368"/>
    <w:rsid w:val="00A51519"/>
    <w:rsid w:val="00A52304"/>
    <w:rsid w:val="00A523EE"/>
    <w:rsid w:val="00A5250D"/>
    <w:rsid w:val="00A534BF"/>
    <w:rsid w:val="00A535CC"/>
    <w:rsid w:val="00A53966"/>
    <w:rsid w:val="00A53A3D"/>
    <w:rsid w:val="00A53A59"/>
    <w:rsid w:val="00A54461"/>
    <w:rsid w:val="00A5456D"/>
    <w:rsid w:val="00A5459E"/>
    <w:rsid w:val="00A54B9B"/>
    <w:rsid w:val="00A54E1B"/>
    <w:rsid w:val="00A55842"/>
    <w:rsid w:val="00A55A49"/>
    <w:rsid w:val="00A55F00"/>
    <w:rsid w:val="00A56206"/>
    <w:rsid w:val="00A56236"/>
    <w:rsid w:val="00A5644E"/>
    <w:rsid w:val="00A565A7"/>
    <w:rsid w:val="00A567EA"/>
    <w:rsid w:val="00A570D5"/>
    <w:rsid w:val="00A57237"/>
    <w:rsid w:val="00A57426"/>
    <w:rsid w:val="00A57711"/>
    <w:rsid w:val="00A57916"/>
    <w:rsid w:val="00A60288"/>
    <w:rsid w:val="00A60469"/>
    <w:rsid w:val="00A612CF"/>
    <w:rsid w:val="00A6161C"/>
    <w:rsid w:val="00A6245E"/>
    <w:rsid w:val="00A62ECB"/>
    <w:rsid w:val="00A62F9B"/>
    <w:rsid w:val="00A630F0"/>
    <w:rsid w:val="00A631DE"/>
    <w:rsid w:val="00A63B8E"/>
    <w:rsid w:val="00A6404C"/>
    <w:rsid w:val="00A640E5"/>
    <w:rsid w:val="00A64864"/>
    <w:rsid w:val="00A649B7"/>
    <w:rsid w:val="00A64A35"/>
    <w:rsid w:val="00A64A70"/>
    <w:rsid w:val="00A64E5A"/>
    <w:rsid w:val="00A64EBC"/>
    <w:rsid w:val="00A64F51"/>
    <w:rsid w:val="00A65ABD"/>
    <w:rsid w:val="00A65BB7"/>
    <w:rsid w:val="00A65E2B"/>
    <w:rsid w:val="00A66156"/>
    <w:rsid w:val="00A662F7"/>
    <w:rsid w:val="00A66865"/>
    <w:rsid w:val="00A66E8C"/>
    <w:rsid w:val="00A66EE0"/>
    <w:rsid w:val="00A670C2"/>
    <w:rsid w:val="00A67A3C"/>
    <w:rsid w:val="00A7003D"/>
    <w:rsid w:val="00A70394"/>
    <w:rsid w:val="00A703B9"/>
    <w:rsid w:val="00A711BE"/>
    <w:rsid w:val="00A71919"/>
    <w:rsid w:val="00A71E7A"/>
    <w:rsid w:val="00A71E9E"/>
    <w:rsid w:val="00A71FEB"/>
    <w:rsid w:val="00A7256F"/>
    <w:rsid w:val="00A725CD"/>
    <w:rsid w:val="00A72DDF"/>
    <w:rsid w:val="00A72E51"/>
    <w:rsid w:val="00A72F93"/>
    <w:rsid w:val="00A72FE4"/>
    <w:rsid w:val="00A737B7"/>
    <w:rsid w:val="00A73AC6"/>
    <w:rsid w:val="00A73C85"/>
    <w:rsid w:val="00A73DE7"/>
    <w:rsid w:val="00A74169"/>
    <w:rsid w:val="00A748DE"/>
    <w:rsid w:val="00A74D6E"/>
    <w:rsid w:val="00A74E4A"/>
    <w:rsid w:val="00A759BF"/>
    <w:rsid w:val="00A75A4A"/>
    <w:rsid w:val="00A761C1"/>
    <w:rsid w:val="00A7675C"/>
    <w:rsid w:val="00A7695F"/>
    <w:rsid w:val="00A76E00"/>
    <w:rsid w:val="00A76F36"/>
    <w:rsid w:val="00A77994"/>
    <w:rsid w:val="00A77A90"/>
    <w:rsid w:val="00A77E8B"/>
    <w:rsid w:val="00A8053B"/>
    <w:rsid w:val="00A80F93"/>
    <w:rsid w:val="00A81220"/>
    <w:rsid w:val="00A81461"/>
    <w:rsid w:val="00A81C2C"/>
    <w:rsid w:val="00A81DC8"/>
    <w:rsid w:val="00A81F12"/>
    <w:rsid w:val="00A81FC1"/>
    <w:rsid w:val="00A822BB"/>
    <w:rsid w:val="00A8242E"/>
    <w:rsid w:val="00A8245B"/>
    <w:rsid w:val="00A828EF"/>
    <w:rsid w:val="00A82F3F"/>
    <w:rsid w:val="00A833A2"/>
    <w:rsid w:val="00A83D25"/>
    <w:rsid w:val="00A83F4D"/>
    <w:rsid w:val="00A8435F"/>
    <w:rsid w:val="00A843AE"/>
    <w:rsid w:val="00A843AF"/>
    <w:rsid w:val="00A84951"/>
    <w:rsid w:val="00A84C74"/>
    <w:rsid w:val="00A84D17"/>
    <w:rsid w:val="00A85355"/>
    <w:rsid w:val="00A853C6"/>
    <w:rsid w:val="00A857F4"/>
    <w:rsid w:val="00A858D1"/>
    <w:rsid w:val="00A85AE5"/>
    <w:rsid w:val="00A85AF6"/>
    <w:rsid w:val="00A85BE7"/>
    <w:rsid w:val="00A85E45"/>
    <w:rsid w:val="00A8657F"/>
    <w:rsid w:val="00A86AB6"/>
    <w:rsid w:val="00A8702B"/>
    <w:rsid w:val="00A871DC"/>
    <w:rsid w:val="00A87979"/>
    <w:rsid w:val="00A87B9D"/>
    <w:rsid w:val="00A9030D"/>
    <w:rsid w:val="00A907B6"/>
    <w:rsid w:val="00A90A1A"/>
    <w:rsid w:val="00A90C8A"/>
    <w:rsid w:val="00A9129D"/>
    <w:rsid w:val="00A91447"/>
    <w:rsid w:val="00A91488"/>
    <w:rsid w:val="00A914C5"/>
    <w:rsid w:val="00A92061"/>
    <w:rsid w:val="00A920DC"/>
    <w:rsid w:val="00A92175"/>
    <w:rsid w:val="00A92288"/>
    <w:rsid w:val="00A9264D"/>
    <w:rsid w:val="00A92828"/>
    <w:rsid w:val="00A92CB0"/>
    <w:rsid w:val="00A92DBC"/>
    <w:rsid w:val="00A947A2"/>
    <w:rsid w:val="00A94F79"/>
    <w:rsid w:val="00A95228"/>
    <w:rsid w:val="00A952CE"/>
    <w:rsid w:val="00A9556B"/>
    <w:rsid w:val="00A95BAA"/>
    <w:rsid w:val="00A95C5E"/>
    <w:rsid w:val="00A95E31"/>
    <w:rsid w:val="00A95E56"/>
    <w:rsid w:val="00A968AD"/>
    <w:rsid w:val="00A97ABF"/>
    <w:rsid w:val="00AA0374"/>
    <w:rsid w:val="00AA0A0B"/>
    <w:rsid w:val="00AA0D48"/>
    <w:rsid w:val="00AA0D93"/>
    <w:rsid w:val="00AA11DA"/>
    <w:rsid w:val="00AA124A"/>
    <w:rsid w:val="00AA12A8"/>
    <w:rsid w:val="00AA1664"/>
    <w:rsid w:val="00AA25B5"/>
    <w:rsid w:val="00AA29A9"/>
    <w:rsid w:val="00AA2A41"/>
    <w:rsid w:val="00AA2DAE"/>
    <w:rsid w:val="00AA3A99"/>
    <w:rsid w:val="00AA3B8E"/>
    <w:rsid w:val="00AA3BD8"/>
    <w:rsid w:val="00AA465C"/>
    <w:rsid w:val="00AA4A07"/>
    <w:rsid w:val="00AA4B0B"/>
    <w:rsid w:val="00AA4C2C"/>
    <w:rsid w:val="00AA564C"/>
    <w:rsid w:val="00AA564D"/>
    <w:rsid w:val="00AA5947"/>
    <w:rsid w:val="00AA5A2C"/>
    <w:rsid w:val="00AA60D4"/>
    <w:rsid w:val="00AA6261"/>
    <w:rsid w:val="00AA698A"/>
    <w:rsid w:val="00AA6EC4"/>
    <w:rsid w:val="00AA7833"/>
    <w:rsid w:val="00AA7CBC"/>
    <w:rsid w:val="00AB05AC"/>
    <w:rsid w:val="00AB0678"/>
    <w:rsid w:val="00AB0761"/>
    <w:rsid w:val="00AB1064"/>
    <w:rsid w:val="00AB1486"/>
    <w:rsid w:val="00AB1693"/>
    <w:rsid w:val="00AB1709"/>
    <w:rsid w:val="00AB27B8"/>
    <w:rsid w:val="00AB2A65"/>
    <w:rsid w:val="00AB2BD8"/>
    <w:rsid w:val="00AB2BEA"/>
    <w:rsid w:val="00AB2F76"/>
    <w:rsid w:val="00AB310D"/>
    <w:rsid w:val="00AB3C2A"/>
    <w:rsid w:val="00AB3D0D"/>
    <w:rsid w:val="00AB3F20"/>
    <w:rsid w:val="00AB4473"/>
    <w:rsid w:val="00AB4956"/>
    <w:rsid w:val="00AB4DA2"/>
    <w:rsid w:val="00AB4E4F"/>
    <w:rsid w:val="00AB4EBC"/>
    <w:rsid w:val="00AB5948"/>
    <w:rsid w:val="00AB687C"/>
    <w:rsid w:val="00AB6B97"/>
    <w:rsid w:val="00AB7373"/>
    <w:rsid w:val="00AB74B7"/>
    <w:rsid w:val="00AB76E9"/>
    <w:rsid w:val="00AB78DF"/>
    <w:rsid w:val="00AB790C"/>
    <w:rsid w:val="00AB797F"/>
    <w:rsid w:val="00AB7E11"/>
    <w:rsid w:val="00AC01D6"/>
    <w:rsid w:val="00AC020F"/>
    <w:rsid w:val="00AC026C"/>
    <w:rsid w:val="00AC0850"/>
    <w:rsid w:val="00AC09A7"/>
    <w:rsid w:val="00AC1052"/>
    <w:rsid w:val="00AC1563"/>
    <w:rsid w:val="00AC156E"/>
    <w:rsid w:val="00AC15C5"/>
    <w:rsid w:val="00AC162F"/>
    <w:rsid w:val="00AC1645"/>
    <w:rsid w:val="00AC16DB"/>
    <w:rsid w:val="00AC1717"/>
    <w:rsid w:val="00AC1BB8"/>
    <w:rsid w:val="00AC1C05"/>
    <w:rsid w:val="00AC1F7E"/>
    <w:rsid w:val="00AC201E"/>
    <w:rsid w:val="00AC2265"/>
    <w:rsid w:val="00AC28B4"/>
    <w:rsid w:val="00AC29B2"/>
    <w:rsid w:val="00AC31FF"/>
    <w:rsid w:val="00AC338B"/>
    <w:rsid w:val="00AC3883"/>
    <w:rsid w:val="00AC3A73"/>
    <w:rsid w:val="00AC40CB"/>
    <w:rsid w:val="00AC46B1"/>
    <w:rsid w:val="00AC4A4E"/>
    <w:rsid w:val="00AC4D5C"/>
    <w:rsid w:val="00AC515E"/>
    <w:rsid w:val="00AC51EC"/>
    <w:rsid w:val="00AC5C7E"/>
    <w:rsid w:val="00AC5E08"/>
    <w:rsid w:val="00AC6115"/>
    <w:rsid w:val="00AC6141"/>
    <w:rsid w:val="00AC6AC6"/>
    <w:rsid w:val="00AC7C63"/>
    <w:rsid w:val="00AD009A"/>
    <w:rsid w:val="00AD0409"/>
    <w:rsid w:val="00AD0709"/>
    <w:rsid w:val="00AD0883"/>
    <w:rsid w:val="00AD0A1B"/>
    <w:rsid w:val="00AD0CDD"/>
    <w:rsid w:val="00AD0D5E"/>
    <w:rsid w:val="00AD0FBF"/>
    <w:rsid w:val="00AD17E3"/>
    <w:rsid w:val="00AD1916"/>
    <w:rsid w:val="00AD2219"/>
    <w:rsid w:val="00AD2B28"/>
    <w:rsid w:val="00AD2C8A"/>
    <w:rsid w:val="00AD31B9"/>
    <w:rsid w:val="00AD36B0"/>
    <w:rsid w:val="00AD3DF9"/>
    <w:rsid w:val="00AD4D68"/>
    <w:rsid w:val="00AD4F52"/>
    <w:rsid w:val="00AD4FC6"/>
    <w:rsid w:val="00AD510D"/>
    <w:rsid w:val="00AD5122"/>
    <w:rsid w:val="00AD52B4"/>
    <w:rsid w:val="00AD59F7"/>
    <w:rsid w:val="00AD5A14"/>
    <w:rsid w:val="00AD6231"/>
    <w:rsid w:val="00AD62A6"/>
    <w:rsid w:val="00AD62E9"/>
    <w:rsid w:val="00AD68CA"/>
    <w:rsid w:val="00AD6A98"/>
    <w:rsid w:val="00AD6D7B"/>
    <w:rsid w:val="00AD6FDC"/>
    <w:rsid w:val="00AD7140"/>
    <w:rsid w:val="00AD76F4"/>
    <w:rsid w:val="00AD7798"/>
    <w:rsid w:val="00AD7AAD"/>
    <w:rsid w:val="00AE03DD"/>
    <w:rsid w:val="00AE04AD"/>
    <w:rsid w:val="00AE09A7"/>
    <w:rsid w:val="00AE0C46"/>
    <w:rsid w:val="00AE13FF"/>
    <w:rsid w:val="00AE14E6"/>
    <w:rsid w:val="00AE14F2"/>
    <w:rsid w:val="00AE1ADE"/>
    <w:rsid w:val="00AE1C30"/>
    <w:rsid w:val="00AE228C"/>
    <w:rsid w:val="00AE22A2"/>
    <w:rsid w:val="00AE3201"/>
    <w:rsid w:val="00AE33AD"/>
    <w:rsid w:val="00AE43DE"/>
    <w:rsid w:val="00AE4555"/>
    <w:rsid w:val="00AE4588"/>
    <w:rsid w:val="00AE47EF"/>
    <w:rsid w:val="00AE4803"/>
    <w:rsid w:val="00AE487B"/>
    <w:rsid w:val="00AE4B2F"/>
    <w:rsid w:val="00AE4D95"/>
    <w:rsid w:val="00AE4F24"/>
    <w:rsid w:val="00AE5191"/>
    <w:rsid w:val="00AE51C3"/>
    <w:rsid w:val="00AE5241"/>
    <w:rsid w:val="00AE52FD"/>
    <w:rsid w:val="00AE5707"/>
    <w:rsid w:val="00AE57AD"/>
    <w:rsid w:val="00AE5CFE"/>
    <w:rsid w:val="00AE5E40"/>
    <w:rsid w:val="00AE6275"/>
    <w:rsid w:val="00AE62F7"/>
    <w:rsid w:val="00AE6781"/>
    <w:rsid w:val="00AE7051"/>
    <w:rsid w:val="00AE7329"/>
    <w:rsid w:val="00AE7609"/>
    <w:rsid w:val="00AE7B44"/>
    <w:rsid w:val="00AE7C58"/>
    <w:rsid w:val="00AF03A2"/>
    <w:rsid w:val="00AF0424"/>
    <w:rsid w:val="00AF0468"/>
    <w:rsid w:val="00AF0630"/>
    <w:rsid w:val="00AF064D"/>
    <w:rsid w:val="00AF06B3"/>
    <w:rsid w:val="00AF1730"/>
    <w:rsid w:val="00AF24AF"/>
    <w:rsid w:val="00AF25FE"/>
    <w:rsid w:val="00AF2752"/>
    <w:rsid w:val="00AF32B0"/>
    <w:rsid w:val="00AF3C1E"/>
    <w:rsid w:val="00AF454C"/>
    <w:rsid w:val="00AF4C5A"/>
    <w:rsid w:val="00AF4CA5"/>
    <w:rsid w:val="00AF4D8C"/>
    <w:rsid w:val="00AF4E00"/>
    <w:rsid w:val="00AF55AA"/>
    <w:rsid w:val="00AF561F"/>
    <w:rsid w:val="00AF60EC"/>
    <w:rsid w:val="00AF610B"/>
    <w:rsid w:val="00AF67EC"/>
    <w:rsid w:val="00AF6A7A"/>
    <w:rsid w:val="00AF72FB"/>
    <w:rsid w:val="00AF7978"/>
    <w:rsid w:val="00AF79F6"/>
    <w:rsid w:val="00AF7B65"/>
    <w:rsid w:val="00AF7B8D"/>
    <w:rsid w:val="00AF7C83"/>
    <w:rsid w:val="00AF7D75"/>
    <w:rsid w:val="00B005CD"/>
    <w:rsid w:val="00B0082B"/>
    <w:rsid w:val="00B00D56"/>
    <w:rsid w:val="00B017FD"/>
    <w:rsid w:val="00B01C0A"/>
    <w:rsid w:val="00B01D71"/>
    <w:rsid w:val="00B01FC6"/>
    <w:rsid w:val="00B01FE6"/>
    <w:rsid w:val="00B0204A"/>
    <w:rsid w:val="00B0208C"/>
    <w:rsid w:val="00B02DAB"/>
    <w:rsid w:val="00B0303A"/>
    <w:rsid w:val="00B039BE"/>
    <w:rsid w:val="00B03AA3"/>
    <w:rsid w:val="00B03AAA"/>
    <w:rsid w:val="00B03C8C"/>
    <w:rsid w:val="00B03CCD"/>
    <w:rsid w:val="00B04160"/>
    <w:rsid w:val="00B04285"/>
    <w:rsid w:val="00B0454A"/>
    <w:rsid w:val="00B04B6F"/>
    <w:rsid w:val="00B04BCD"/>
    <w:rsid w:val="00B05196"/>
    <w:rsid w:val="00B0536A"/>
    <w:rsid w:val="00B05BF9"/>
    <w:rsid w:val="00B05CA7"/>
    <w:rsid w:val="00B05D8D"/>
    <w:rsid w:val="00B05ECD"/>
    <w:rsid w:val="00B05FC1"/>
    <w:rsid w:val="00B06130"/>
    <w:rsid w:val="00B06750"/>
    <w:rsid w:val="00B069F1"/>
    <w:rsid w:val="00B06D6B"/>
    <w:rsid w:val="00B06FD4"/>
    <w:rsid w:val="00B070B4"/>
    <w:rsid w:val="00B07229"/>
    <w:rsid w:val="00B073CF"/>
    <w:rsid w:val="00B07484"/>
    <w:rsid w:val="00B076BA"/>
    <w:rsid w:val="00B07D63"/>
    <w:rsid w:val="00B07E37"/>
    <w:rsid w:val="00B1001B"/>
    <w:rsid w:val="00B104EB"/>
    <w:rsid w:val="00B10754"/>
    <w:rsid w:val="00B114CE"/>
    <w:rsid w:val="00B11A4F"/>
    <w:rsid w:val="00B11B05"/>
    <w:rsid w:val="00B120BD"/>
    <w:rsid w:val="00B12469"/>
    <w:rsid w:val="00B12571"/>
    <w:rsid w:val="00B12CC5"/>
    <w:rsid w:val="00B12D36"/>
    <w:rsid w:val="00B131C1"/>
    <w:rsid w:val="00B13C01"/>
    <w:rsid w:val="00B13DD6"/>
    <w:rsid w:val="00B14A7E"/>
    <w:rsid w:val="00B15181"/>
    <w:rsid w:val="00B15290"/>
    <w:rsid w:val="00B15383"/>
    <w:rsid w:val="00B1556B"/>
    <w:rsid w:val="00B155F9"/>
    <w:rsid w:val="00B15FB4"/>
    <w:rsid w:val="00B16207"/>
    <w:rsid w:val="00B163AA"/>
    <w:rsid w:val="00B1687C"/>
    <w:rsid w:val="00B16ADB"/>
    <w:rsid w:val="00B16F2E"/>
    <w:rsid w:val="00B17315"/>
    <w:rsid w:val="00B1732B"/>
    <w:rsid w:val="00B17759"/>
    <w:rsid w:val="00B17A96"/>
    <w:rsid w:val="00B20209"/>
    <w:rsid w:val="00B2081D"/>
    <w:rsid w:val="00B20995"/>
    <w:rsid w:val="00B20B5A"/>
    <w:rsid w:val="00B20BA1"/>
    <w:rsid w:val="00B20F22"/>
    <w:rsid w:val="00B210D9"/>
    <w:rsid w:val="00B21522"/>
    <w:rsid w:val="00B217F3"/>
    <w:rsid w:val="00B218FA"/>
    <w:rsid w:val="00B21E79"/>
    <w:rsid w:val="00B21F73"/>
    <w:rsid w:val="00B22053"/>
    <w:rsid w:val="00B223AB"/>
    <w:rsid w:val="00B2293B"/>
    <w:rsid w:val="00B22AF4"/>
    <w:rsid w:val="00B22B44"/>
    <w:rsid w:val="00B22D88"/>
    <w:rsid w:val="00B22FFB"/>
    <w:rsid w:val="00B23321"/>
    <w:rsid w:val="00B23C7B"/>
    <w:rsid w:val="00B240EE"/>
    <w:rsid w:val="00B24730"/>
    <w:rsid w:val="00B24A69"/>
    <w:rsid w:val="00B25348"/>
    <w:rsid w:val="00B255BC"/>
    <w:rsid w:val="00B2594C"/>
    <w:rsid w:val="00B260FC"/>
    <w:rsid w:val="00B26185"/>
    <w:rsid w:val="00B2639C"/>
    <w:rsid w:val="00B26640"/>
    <w:rsid w:val="00B26D2B"/>
    <w:rsid w:val="00B2777C"/>
    <w:rsid w:val="00B27AE5"/>
    <w:rsid w:val="00B27B8E"/>
    <w:rsid w:val="00B27EE8"/>
    <w:rsid w:val="00B27F24"/>
    <w:rsid w:val="00B30231"/>
    <w:rsid w:val="00B30605"/>
    <w:rsid w:val="00B316BA"/>
    <w:rsid w:val="00B317BC"/>
    <w:rsid w:val="00B323F7"/>
    <w:rsid w:val="00B32606"/>
    <w:rsid w:val="00B32DA1"/>
    <w:rsid w:val="00B32EE9"/>
    <w:rsid w:val="00B32F1C"/>
    <w:rsid w:val="00B332CE"/>
    <w:rsid w:val="00B33504"/>
    <w:rsid w:val="00B33828"/>
    <w:rsid w:val="00B338CA"/>
    <w:rsid w:val="00B339E1"/>
    <w:rsid w:val="00B34181"/>
    <w:rsid w:val="00B3418E"/>
    <w:rsid w:val="00B343E1"/>
    <w:rsid w:val="00B34BC8"/>
    <w:rsid w:val="00B34C1F"/>
    <w:rsid w:val="00B34D9D"/>
    <w:rsid w:val="00B351AF"/>
    <w:rsid w:val="00B35231"/>
    <w:rsid w:val="00B35235"/>
    <w:rsid w:val="00B3567C"/>
    <w:rsid w:val="00B35BB0"/>
    <w:rsid w:val="00B36387"/>
    <w:rsid w:val="00B366D6"/>
    <w:rsid w:val="00B3690D"/>
    <w:rsid w:val="00B36EF5"/>
    <w:rsid w:val="00B37A83"/>
    <w:rsid w:val="00B37B9F"/>
    <w:rsid w:val="00B37CE3"/>
    <w:rsid w:val="00B37D75"/>
    <w:rsid w:val="00B4024F"/>
    <w:rsid w:val="00B405D5"/>
    <w:rsid w:val="00B40BBB"/>
    <w:rsid w:val="00B413DC"/>
    <w:rsid w:val="00B4154F"/>
    <w:rsid w:val="00B418A9"/>
    <w:rsid w:val="00B42A82"/>
    <w:rsid w:val="00B42C6B"/>
    <w:rsid w:val="00B42F95"/>
    <w:rsid w:val="00B43A29"/>
    <w:rsid w:val="00B43AE8"/>
    <w:rsid w:val="00B44202"/>
    <w:rsid w:val="00B44559"/>
    <w:rsid w:val="00B445C5"/>
    <w:rsid w:val="00B45142"/>
    <w:rsid w:val="00B45343"/>
    <w:rsid w:val="00B45DCD"/>
    <w:rsid w:val="00B4666C"/>
    <w:rsid w:val="00B468DD"/>
    <w:rsid w:val="00B46B1C"/>
    <w:rsid w:val="00B475BD"/>
    <w:rsid w:val="00B47A4C"/>
    <w:rsid w:val="00B47C07"/>
    <w:rsid w:val="00B503B3"/>
    <w:rsid w:val="00B50525"/>
    <w:rsid w:val="00B506BF"/>
    <w:rsid w:val="00B50B6D"/>
    <w:rsid w:val="00B50C7E"/>
    <w:rsid w:val="00B50FAB"/>
    <w:rsid w:val="00B51253"/>
    <w:rsid w:val="00B51C56"/>
    <w:rsid w:val="00B521A1"/>
    <w:rsid w:val="00B5244B"/>
    <w:rsid w:val="00B52A36"/>
    <w:rsid w:val="00B52C0C"/>
    <w:rsid w:val="00B53633"/>
    <w:rsid w:val="00B53815"/>
    <w:rsid w:val="00B538E3"/>
    <w:rsid w:val="00B53CF7"/>
    <w:rsid w:val="00B5401E"/>
    <w:rsid w:val="00B5421C"/>
    <w:rsid w:val="00B5430C"/>
    <w:rsid w:val="00B5439B"/>
    <w:rsid w:val="00B546CC"/>
    <w:rsid w:val="00B548A2"/>
    <w:rsid w:val="00B548A4"/>
    <w:rsid w:val="00B555CA"/>
    <w:rsid w:val="00B55A11"/>
    <w:rsid w:val="00B55BFE"/>
    <w:rsid w:val="00B564BF"/>
    <w:rsid w:val="00B567C1"/>
    <w:rsid w:val="00B57079"/>
    <w:rsid w:val="00B57824"/>
    <w:rsid w:val="00B57FC0"/>
    <w:rsid w:val="00B6080D"/>
    <w:rsid w:val="00B60903"/>
    <w:rsid w:val="00B60FB3"/>
    <w:rsid w:val="00B61553"/>
    <w:rsid w:val="00B61953"/>
    <w:rsid w:val="00B61C27"/>
    <w:rsid w:val="00B61EC6"/>
    <w:rsid w:val="00B62014"/>
    <w:rsid w:val="00B621FC"/>
    <w:rsid w:val="00B6230D"/>
    <w:rsid w:val="00B629F2"/>
    <w:rsid w:val="00B62FEE"/>
    <w:rsid w:val="00B63C78"/>
    <w:rsid w:val="00B6428A"/>
    <w:rsid w:val="00B644D8"/>
    <w:rsid w:val="00B6479B"/>
    <w:rsid w:val="00B64D3C"/>
    <w:rsid w:val="00B64DBD"/>
    <w:rsid w:val="00B6501E"/>
    <w:rsid w:val="00B652DF"/>
    <w:rsid w:val="00B65422"/>
    <w:rsid w:val="00B6548F"/>
    <w:rsid w:val="00B65647"/>
    <w:rsid w:val="00B6569D"/>
    <w:rsid w:val="00B657B0"/>
    <w:rsid w:val="00B65CDF"/>
    <w:rsid w:val="00B65EF1"/>
    <w:rsid w:val="00B65F86"/>
    <w:rsid w:val="00B66121"/>
    <w:rsid w:val="00B66E99"/>
    <w:rsid w:val="00B67973"/>
    <w:rsid w:val="00B67B33"/>
    <w:rsid w:val="00B67E4E"/>
    <w:rsid w:val="00B67EBB"/>
    <w:rsid w:val="00B7041C"/>
    <w:rsid w:val="00B705E5"/>
    <w:rsid w:val="00B70770"/>
    <w:rsid w:val="00B708E9"/>
    <w:rsid w:val="00B70EB4"/>
    <w:rsid w:val="00B713B1"/>
    <w:rsid w:val="00B714DC"/>
    <w:rsid w:val="00B71D94"/>
    <w:rsid w:val="00B72568"/>
    <w:rsid w:val="00B72DF3"/>
    <w:rsid w:val="00B72F73"/>
    <w:rsid w:val="00B73169"/>
    <w:rsid w:val="00B73457"/>
    <w:rsid w:val="00B734D2"/>
    <w:rsid w:val="00B73541"/>
    <w:rsid w:val="00B73583"/>
    <w:rsid w:val="00B739F7"/>
    <w:rsid w:val="00B73AFB"/>
    <w:rsid w:val="00B73F21"/>
    <w:rsid w:val="00B74142"/>
    <w:rsid w:val="00B74533"/>
    <w:rsid w:val="00B74BC3"/>
    <w:rsid w:val="00B75FA4"/>
    <w:rsid w:val="00B76037"/>
    <w:rsid w:val="00B760CC"/>
    <w:rsid w:val="00B764E3"/>
    <w:rsid w:val="00B764F1"/>
    <w:rsid w:val="00B76570"/>
    <w:rsid w:val="00B76776"/>
    <w:rsid w:val="00B76ACD"/>
    <w:rsid w:val="00B76DAB"/>
    <w:rsid w:val="00B7711C"/>
    <w:rsid w:val="00B773CE"/>
    <w:rsid w:val="00B7752E"/>
    <w:rsid w:val="00B777FB"/>
    <w:rsid w:val="00B8057B"/>
    <w:rsid w:val="00B80614"/>
    <w:rsid w:val="00B806D7"/>
    <w:rsid w:val="00B808E2"/>
    <w:rsid w:val="00B80EF1"/>
    <w:rsid w:val="00B814A3"/>
    <w:rsid w:val="00B81512"/>
    <w:rsid w:val="00B81892"/>
    <w:rsid w:val="00B819CC"/>
    <w:rsid w:val="00B81AD4"/>
    <w:rsid w:val="00B81DEB"/>
    <w:rsid w:val="00B8274F"/>
    <w:rsid w:val="00B82C50"/>
    <w:rsid w:val="00B833C0"/>
    <w:rsid w:val="00B83476"/>
    <w:rsid w:val="00B83698"/>
    <w:rsid w:val="00B83CF1"/>
    <w:rsid w:val="00B83F8A"/>
    <w:rsid w:val="00B84258"/>
    <w:rsid w:val="00B8443B"/>
    <w:rsid w:val="00B84BC1"/>
    <w:rsid w:val="00B84D0B"/>
    <w:rsid w:val="00B84D67"/>
    <w:rsid w:val="00B84F28"/>
    <w:rsid w:val="00B85B86"/>
    <w:rsid w:val="00B8622E"/>
    <w:rsid w:val="00B86827"/>
    <w:rsid w:val="00B868A4"/>
    <w:rsid w:val="00B869AD"/>
    <w:rsid w:val="00B86D78"/>
    <w:rsid w:val="00B87202"/>
    <w:rsid w:val="00B87AD0"/>
    <w:rsid w:val="00B90605"/>
    <w:rsid w:val="00B90641"/>
    <w:rsid w:val="00B91557"/>
    <w:rsid w:val="00B91B0A"/>
    <w:rsid w:val="00B91E1A"/>
    <w:rsid w:val="00B92080"/>
    <w:rsid w:val="00B92237"/>
    <w:rsid w:val="00B923B2"/>
    <w:rsid w:val="00B92D7C"/>
    <w:rsid w:val="00B932E9"/>
    <w:rsid w:val="00B93687"/>
    <w:rsid w:val="00B93B16"/>
    <w:rsid w:val="00B93D9A"/>
    <w:rsid w:val="00B9467F"/>
    <w:rsid w:val="00B94821"/>
    <w:rsid w:val="00B94D1F"/>
    <w:rsid w:val="00B95925"/>
    <w:rsid w:val="00B9630F"/>
    <w:rsid w:val="00B96846"/>
    <w:rsid w:val="00B96FAC"/>
    <w:rsid w:val="00B97BB2"/>
    <w:rsid w:val="00BA01BE"/>
    <w:rsid w:val="00BA04F5"/>
    <w:rsid w:val="00BA0546"/>
    <w:rsid w:val="00BA10B5"/>
    <w:rsid w:val="00BA1322"/>
    <w:rsid w:val="00BA1450"/>
    <w:rsid w:val="00BA14C7"/>
    <w:rsid w:val="00BA1A55"/>
    <w:rsid w:val="00BA1FCD"/>
    <w:rsid w:val="00BA20C4"/>
    <w:rsid w:val="00BA2415"/>
    <w:rsid w:val="00BA2567"/>
    <w:rsid w:val="00BA25B6"/>
    <w:rsid w:val="00BA278E"/>
    <w:rsid w:val="00BA28B9"/>
    <w:rsid w:val="00BA3364"/>
    <w:rsid w:val="00BA3733"/>
    <w:rsid w:val="00BA38D2"/>
    <w:rsid w:val="00BA3BAE"/>
    <w:rsid w:val="00BA45BA"/>
    <w:rsid w:val="00BA46F4"/>
    <w:rsid w:val="00BA4827"/>
    <w:rsid w:val="00BA497D"/>
    <w:rsid w:val="00BA4FD3"/>
    <w:rsid w:val="00BA545F"/>
    <w:rsid w:val="00BA564F"/>
    <w:rsid w:val="00BA5BCF"/>
    <w:rsid w:val="00BA5C38"/>
    <w:rsid w:val="00BA5D2A"/>
    <w:rsid w:val="00BA6263"/>
    <w:rsid w:val="00BA64F2"/>
    <w:rsid w:val="00BA6708"/>
    <w:rsid w:val="00BA6CF0"/>
    <w:rsid w:val="00BA75C8"/>
    <w:rsid w:val="00BA7799"/>
    <w:rsid w:val="00BA7A2B"/>
    <w:rsid w:val="00BA7FBC"/>
    <w:rsid w:val="00BB0246"/>
    <w:rsid w:val="00BB0756"/>
    <w:rsid w:val="00BB0793"/>
    <w:rsid w:val="00BB08E5"/>
    <w:rsid w:val="00BB0BAF"/>
    <w:rsid w:val="00BB0BFC"/>
    <w:rsid w:val="00BB0EFB"/>
    <w:rsid w:val="00BB1051"/>
    <w:rsid w:val="00BB137B"/>
    <w:rsid w:val="00BB18E8"/>
    <w:rsid w:val="00BB208B"/>
    <w:rsid w:val="00BB21D2"/>
    <w:rsid w:val="00BB2372"/>
    <w:rsid w:val="00BB23EF"/>
    <w:rsid w:val="00BB27D1"/>
    <w:rsid w:val="00BB2B4B"/>
    <w:rsid w:val="00BB2E6C"/>
    <w:rsid w:val="00BB2E78"/>
    <w:rsid w:val="00BB3066"/>
    <w:rsid w:val="00BB3630"/>
    <w:rsid w:val="00BB38E4"/>
    <w:rsid w:val="00BB38F1"/>
    <w:rsid w:val="00BB3F36"/>
    <w:rsid w:val="00BB4111"/>
    <w:rsid w:val="00BB4127"/>
    <w:rsid w:val="00BB412E"/>
    <w:rsid w:val="00BB4331"/>
    <w:rsid w:val="00BB43A7"/>
    <w:rsid w:val="00BB44B6"/>
    <w:rsid w:val="00BB4864"/>
    <w:rsid w:val="00BB4877"/>
    <w:rsid w:val="00BB532F"/>
    <w:rsid w:val="00BB5F72"/>
    <w:rsid w:val="00BB63B6"/>
    <w:rsid w:val="00BB67AF"/>
    <w:rsid w:val="00BB67FE"/>
    <w:rsid w:val="00BB6D24"/>
    <w:rsid w:val="00BB6F7F"/>
    <w:rsid w:val="00BB6F92"/>
    <w:rsid w:val="00BB717D"/>
    <w:rsid w:val="00BB7421"/>
    <w:rsid w:val="00BB7CB5"/>
    <w:rsid w:val="00BC07C6"/>
    <w:rsid w:val="00BC09EA"/>
    <w:rsid w:val="00BC0C38"/>
    <w:rsid w:val="00BC19DB"/>
    <w:rsid w:val="00BC1D7F"/>
    <w:rsid w:val="00BC1EEB"/>
    <w:rsid w:val="00BC2092"/>
    <w:rsid w:val="00BC20A2"/>
    <w:rsid w:val="00BC2289"/>
    <w:rsid w:val="00BC2329"/>
    <w:rsid w:val="00BC2485"/>
    <w:rsid w:val="00BC2557"/>
    <w:rsid w:val="00BC2947"/>
    <w:rsid w:val="00BC2A4F"/>
    <w:rsid w:val="00BC2C21"/>
    <w:rsid w:val="00BC3097"/>
    <w:rsid w:val="00BC32C4"/>
    <w:rsid w:val="00BC33E4"/>
    <w:rsid w:val="00BC344D"/>
    <w:rsid w:val="00BC390A"/>
    <w:rsid w:val="00BC3F09"/>
    <w:rsid w:val="00BC3FAB"/>
    <w:rsid w:val="00BC44C3"/>
    <w:rsid w:val="00BC47B3"/>
    <w:rsid w:val="00BC502B"/>
    <w:rsid w:val="00BC50A0"/>
    <w:rsid w:val="00BC535B"/>
    <w:rsid w:val="00BC536E"/>
    <w:rsid w:val="00BC53C0"/>
    <w:rsid w:val="00BC5A2B"/>
    <w:rsid w:val="00BC6036"/>
    <w:rsid w:val="00BC6690"/>
    <w:rsid w:val="00BC671C"/>
    <w:rsid w:val="00BC69ED"/>
    <w:rsid w:val="00BC6C5D"/>
    <w:rsid w:val="00BC6EFE"/>
    <w:rsid w:val="00BC7B8A"/>
    <w:rsid w:val="00BC7CD2"/>
    <w:rsid w:val="00BC7E0C"/>
    <w:rsid w:val="00BD032B"/>
    <w:rsid w:val="00BD080A"/>
    <w:rsid w:val="00BD0998"/>
    <w:rsid w:val="00BD0CB0"/>
    <w:rsid w:val="00BD1179"/>
    <w:rsid w:val="00BD11FC"/>
    <w:rsid w:val="00BD124A"/>
    <w:rsid w:val="00BD128F"/>
    <w:rsid w:val="00BD1884"/>
    <w:rsid w:val="00BD29FE"/>
    <w:rsid w:val="00BD2B26"/>
    <w:rsid w:val="00BD2E60"/>
    <w:rsid w:val="00BD2ED6"/>
    <w:rsid w:val="00BD2EEB"/>
    <w:rsid w:val="00BD32E8"/>
    <w:rsid w:val="00BD386A"/>
    <w:rsid w:val="00BD395B"/>
    <w:rsid w:val="00BD3A10"/>
    <w:rsid w:val="00BD3C96"/>
    <w:rsid w:val="00BD4E26"/>
    <w:rsid w:val="00BD52DB"/>
    <w:rsid w:val="00BD53B1"/>
    <w:rsid w:val="00BD55AD"/>
    <w:rsid w:val="00BD589D"/>
    <w:rsid w:val="00BD5A81"/>
    <w:rsid w:val="00BD5D72"/>
    <w:rsid w:val="00BD681C"/>
    <w:rsid w:val="00BD6A09"/>
    <w:rsid w:val="00BD70AE"/>
    <w:rsid w:val="00BD713C"/>
    <w:rsid w:val="00BD74DE"/>
    <w:rsid w:val="00BD7B22"/>
    <w:rsid w:val="00BD7C9C"/>
    <w:rsid w:val="00BE01C1"/>
    <w:rsid w:val="00BE059E"/>
    <w:rsid w:val="00BE0783"/>
    <w:rsid w:val="00BE0804"/>
    <w:rsid w:val="00BE0A90"/>
    <w:rsid w:val="00BE0D0C"/>
    <w:rsid w:val="00BE12DA"/>
    <w:rsid w:val="00BE1417"/>
    <w:rsid w:val="00BE14CC"/>
    <w:rsid w:val="00BE15A0"/>
    <w:rsid w:val="00BE181F"/>
    <w:rsid w:val="00BE197F"/>
    <w:rsid w:val="00BE1CE9"/>
    <w:rsid w:val="00BE1EEE"/>
    <w:rsid w:val="00BE1FD6"/>
    <w:rsid w:val="00BE23C4"/>
    <w:rsid w:val="00BE2EF8"/>
    <w:rsid w:val="00BE3114"/>
    <w:rsid w:val="00BE361A"/>
    <w:rsid w:val="00BE379B"/>
    <w:rsid w:val="00BE3916"/>
    <w:rsid w:val="00BE3A15"/>
    <w:rsid w:val="00BE3FA7"/>
    <w:rsid w:val="00BE4340"/>
    <w:rsid w:val="00BE43D5"/>
    <w:rsid w:val="00BE4504"/>
    <w:rsid w:val="00BE4778"/>
    <w:rsid w:val="00BE47BE"/>
    <w:rsid w:val="00BE561A"/>
    <w:rsid w:val="00BE5ACB"/>
    <w:rsid w:val="00BE5D94"/>
    <w:rsid w:val="00BE6B98"/>
    <w:rsid w:val="00BE6F20"/>
    <w:rsid w:val="00BE6F46"/>
    <w:rsid w:val="00BE7917"/>
    <w:rsid w:val="00BE792E"/>
    <w:rsid w:val="00BE7C16"/>
    <w:rsid w:val="00BE7FAD"/>
    <w:rsid w:val="00BE7FCE"/>
    <w:rsid w:val="00BF005A"/>
    <w:rsid w:val="00BF05D9"/>
    <w:rsid w:val="00BF0A12"/>
    <w:rsid w:val="00BF0EC0"/>
    <w:rsid w:val="00BF1668"/>
    <w:rsid w:val="00BF1B0B"/>
    <w:rsid w:val="00BF23A9"/>
    <w:rsid w:val="00BF26A9"/>
    <w:rsid w:val="00BF2BD5"/>
    <w:rsid w:val="00BF2E1D"/>
    <w:rsid w:val="00BF2E92"/>
    <w:rsid w:val="00BF3F4D"/>
    <w:rsid w:val="00BF45AC"/>
    <w:rsid w:val="00BF46CC"/>
    <w:rsid w:val="00BF4A4F"/>
    <w:rsid w:val="00BF52D2"/>
    <w:rsid w:val="00BF536C"/>
    <w:rsid w:val="00BF55E4"/>
    <w:rsid w:val="00BF5678"/>
    <w:rsid w:val="00BF5ECE"/>
    <w:rsid w:val="00BF5FAC"/>
    <w:rsid w:val="00BF6496"/>
    <w:rsid w:val="00BF6A47"/>
    <w:rsid w:val="00BF702E"/>
    <w:rsid w:val="00BF7093"/>
    <w:rsid w:val="00BF7514"/>
    <w:rsid w:val="00BF769C"/>
    <w:rsid w:val="00BF7727"/>
    <w:rsid w:val="00BF785A"/>
    <w:rsid w:val="00BF790F"/>
    <w:rsid w:val="00C0000F"/>
    <w:rsid w:val="00C0040D"/>
    <w:rsid w:val="00C008FD"/>
    <w:rsid w:val="00C01344"/>
    <w:rsid w:val="00C013DA"/>
    <w:rsid w:val="00C0147E"/>
    <w:rsid w:val="00C01743"/>
    <w:rsid w:val="00C01880"/>
    <w:rsid w:val="00C01971"/>
    <w:rsid w:val="00C01C6B"/>
    <w:rsid w:val="00C024B8"/>
    <w:rsid w:val="00C02651"/>
    <w:rsid w:val="00C0271E"/>
    <w:rsid w:val="00C029C4"/>
    <w:rsid w:val="00C03E56"/>
    <w:rsid w:val="00C04025"/>
    <w:rsid w:val="00C046CB"/>
    <w:rsid w:val="00C046FA"/>
    <w:rsid w:val="00C04B2E"/>
    <w:rsid w:val="00C04CDA"/>
    <w:rsid w:val="00C05420"/>
    <w:rsid w:val="00C05738"/>
    <w:rsid w:val="00C05819"/>
    <w:rsid w:val="00C059B2"/>
    <w:rsid w:val="00C05AB0"/>
    <w:rsid w:val="00C06635"/>
    <w:rsid w:val="00C06794"/>
    <w:rsid w:val="00C069D0"/>
    <w:rsid w:val="00C06C93"/>
    <w:rsid w:val="00C07143"/>
    <w:rsid w:val="00C07BD2"/>
    <w:rsid w:val="00C10318"/>
    <w:rsid w:val="00C1064E"/>
    <w:rsid w:val="00C10897"/>
    <w:rsid w:val="00C108C5"/>
    <w:rsid w:val="00C10AF5"/>
    <w:rsid w:val="00C113B1"/>
    <w:rsid w:val="00C11E20"/>
    <w:rsid w:val="00C11E2D"/>
    <w:rsid w:val="00C11F78"/>
    <w:rsid w:val="00C12229"/>
    <w:rsid w:val="00C1241B"/>
    <w:rsid w:val="00C12B49"/>
    <w:rsid w:val="00C1389A"/>
    <w:rsid w:val="00C14057"/>
    <w:rsid w:val="00C140AA"/>
    <w:rsid w:val="00C14516"/>
    <w:rsid w:val="00C14A33"/>
    <w:rsid w:val="00C14A70"/>
    <w:rsid w:val="00C1540E"/>
    <w:rsid w:val="00C15428"/>
    <w:rsid w:val="00C15ACB"/>
    <w:rsid w:val="00C15F53"/>
    <w:rsid w:val="00C17055"/>
    <w:rsid w:val="00C1734F"/>
    <w:rsid w:val="00C17436"/>
    <w:rsid w:val="00C1766F"/>
    <w:rsid w:val="00C17AFF"/>
    <w:rsid w:val="00C17E00"/>
    <w:rsid w:val="00C20116"/>
    <w:rsid w:val="00C2028D"/>
    <w:rsid w:val="00C2062A"/>
    <w:rsid w:val="00C208FB"/>
    <w:rsid w:val="00C20C95"/>
    <w:rsid w:val="00C215EA"/>
    <w:rsid w:val="00C21766"/>
    <w:rsid w:val="00C21E5B"/>
    <w:rsid w:val="00C22266"/>
    <w:rsid w:val="00C227C4"/>
    <w:rsid w:val="00C22D8D"/>
    <w:rsid w:val="00C22E73"/>
    <w:rsid w:val="00C234DD"/>
    <w:rsid w:val="00C235D2"/>
    <w:rsid w:val="00C23EAC"/>
    <w:rsid w:val="00C23ED8"/>
    <w:rsid w:val="00C23F48"/>
    <w:rsid w:val="00C2449E"/>
    <w:rsid w:val="00C24A8C"/>
    <w:rsid w:val="00C24FF2"/>
    <w:rsid w:val="00C25272"/>
    <w:rsid w:val="00C25314"/>
    <w:rsid w:val="00C255C0"/>
    <w:rsid w:val="00C256F3"/>
    <w:rsid w:val="00C25C56"/>
    <w:rsid w:val="00C26720"/>
    <w:rsid w:val="00C26A29"/>
    <w:rsid w:val="00C26B59"/>
    <w:rsid w:val="00C26C0A"/>
    <w:rsid w:val="00C26DB9"/>
    <w:rsid w:val="00C26DDF"/>
    <w:rsid w:val="00C27281"/>
    <w:rsid w:val="00C27339"/>
    <w:rsid w:val="00C27430"/>
    <w:rsid w:val="00C277AF"/>
    <w:rsid w:val="00C27C0A"/>
    <w:rsid w:val="00C27D08"/>
    <w:rsid w:val="00C27D4E"/>
    <w:rsid w:val="00C27D81"/>
    <w:rsid w:val="00C30144"/>
    <w:rsid w:val="00C303BE"/>
    <w:rsid w:val="00C307BC"/>
    <w:rsid w:val="00C3095D"/>
    <w:rsid w:val="00C309C4"/>
    <w:rsid w:val="00C309CD"/>
    <w:rsid w:val="00C324A4"/>
    <w:rsid w:val="00C324AC"/>
    <w:rsid w:val="00C32867"/>
    <w:rsid w:val="00C32A5B"/>
    <w:rsid w:val="00C32DFB"/>
    <w:rsid w:val="00C32FF3"/>
    <w:rsid w:val="00C3324B"/>
    <w:rsid w:val="00C333D9"/>
    <w:rsid w:val="00C3356F"/>
    <w:rsid w:val="00C33B57"/>
    <w:rsid w:val="00C33B8B"/>
    <w:rsid w:val="00C34251"/>
    <w:rsid w:val="00C3436E"/>
    <w:rsid w:val="00C3448E"/>
    <w:rsid w:val="00C34DC5"/>
    <w:rsid w:val="00C34F4F"/>
    <w:rsid w:val="00C34FE1"/>
    <w:rsid w:val="00C350BF"/>
    <w:rsid w:val="00C35B1B"/>
    <w:rsid w:val="00C36443"/>
    <w:rsid w:val="00C368E3"/>
    <w:rsid w:val="00C36C0B"/>
    <w:rsid w:val="00C37003"/>
    <w:rsid w:val="00C3719E"/>
    <w:rsid w:val="00C371A7"/>
    <w:rsid w:val="00C37267"/>
    <w:rsid w:val="00C372FB"/>
    <w:rsid w:val="00C37902"/>
    <w:rsid w:val="00C37AFA"/>
    <w:rsid w:val="00C37B1D"/>
    <w:rsid w:val="00C41181"/>
    <w:rsid w:val="00C41230"/>
    <w:rsid w:val="00C412BA"/>
    <w:rsid w:val="00C41514"/>
    <w:rsid w:val="00C41CC4"/>
    <w:rsid w:val="00C4231D"/>
    <w:rsid w:val="00C42579"/>
    <w:rsid w:val="00C42708"/>
    <w:rsid w:val="00C42CFB"/>
    <w:rsid w:val="00C43058"/>
    <w:rsid w:val="00C432F1"/>
    <w:rsid w:val="00C4348B"/>
    <w:rsid w:val="00C43907"/>
    <w:rsid w:val="00C439F5"/>
    <w:rsid w:val="00C446FC"/>
    <w:rsid w:val="00C44836"/>
    <w:rsid w:val="00C44D70"/>
    <w:rsid w:val="00C44F50"/>
    <w:rsid w:val="00C45035"/>
    <w:rsid w:val="00C450A1"/>
    <w:rsid w:val="00C453AF"/>
    <w:rsid w:val="00C45AA8"/>
    <w:rsid w:val="00C45B57"/>
    <w:rsid w:val="00C45DAC"/>
    <w:rsid w:val="00C46322"/>
    <w:rsid w:val="00C46725"/>
    <w:rsid w:val="00C46896"/>
    <w:rsid w:val="00C4726E"/>
    <w:rsid w:val="00C47780"/>
    <w:rsid w:val="00C478C6"/>
    <w:rsid w:val="00C47B6C"/>
    <w:rsid w:val="00C47F5A"/>
    <w:rsid w:val="00C506C9"/>
    <w:rsid w:val="00C506FC"/>
    <w:rsid w:val="00C5076B"/>
    <w:rsid w:val="00C50C2E"/>
    <w:rsid w:val="00C50C4C"/>
    <w:rsid w:val="00C511B7"/>
    <w:rsid w:val="00C51D89"/>
    <w:rsid w:val="00C5243F"/>
    <w:rsid w:val="00C524D5"/>
    <w:rsid w:val="00C528ED"/>
    <w:rsid w:val="00C52A2A"/>
    <w:rsid w:val="00C52D04"/>
    <w:rsid w:val="00C52FAF"/>
    <w:rsid w:val="00C53417"/>
    <w:rsid w:val="00C53455"/>
    <w:rsid w:val="00C53A8B"/>
    <w:rsid w:val="00C53B9C"/>
    <w:rsid w:val="00C53F57"/>
    <w:rsid w:val="00C54685"/>
    <w:rsid w:val="00C54C50"/>
    <w:rsid w:val="00C55455"/>
    <w:rsid w:val="00C5597A"/>
    <w:rsid w:val="00C56B53"/>
    <w:rsid w:val="00C56D16"/>
    <w:rsid w:val="00C56D6C"/>
    <w:rsid w:val="00C572A7"/>
    <w:rsid w:val="00C57690"/>
    <w:rsid w:val="00C57693"/>
    <w:rsid w:val="00C6015C"/>
    <w:rsid w:val="00C606F2"/>
    <w:rsid w:val="00C60A3E"/>
    <w:rsid w:val="00C60E1A"/>
    <w:rsid w:val="00C61201"/>
    <w:rsid w:val="00C61773"/>
    <w:rsid w:val="00C618EA"/>
    <w:rsid w:val="00C61DFD"/>
    <w:rsid w:val="00C61E9F"/>
    <w:rsid w:val="00C62564"/>
    <w:rsid w:val="00C62735"/>
    <w:rsid w:val="00C62A6A"/>
    <w:rsid w:val="00C62D8B"/>
    <w:rsid w:val="00C63021"/>
    <w:rsid w:val="00C6304D"/>
    <w:rsid w:val="00C633FF"/>
    <w:rsid w:val="00C634EF"/>
    <w:rsid w:val="00C63AAE"/>
    <w:rsid w:val="00C63CC4"/>
    <w:rsid w:val="00C63D75"/>
    <w:rsid w:val="00C63E59"/>
    <w:rsid w:val="00C642AC"/>
    <w:rsid w:val="00C64944"/>
    <w:rsid w:val="00C64D25"/>
    <w:rsid w:val="00C64D9B"/>
    <w:rsid w:val="00C65289"/>
    <w:rsid w:val="00C655CA"/>
    <w:rsid w:val="00C65707"/>
    <w:rsid w:val="00C65DD8"/>
    <w:rsid w:val="00C67008"/>
    <w:rsid w:val="00C67457"/>
    <w:rsid w:val="00C67854"/>
    <w:rsid w:val="00C67942"/>
    <w:rsid w:val="00C67D77"/>
    <w:rsid w:val="00C70150"/>
    <w:rsid w:val="00C7045E"/>
    <w:rsid w:val="00C70AA8"/>
    <w:rsid w:val="00C70B7B"/>
    <w:rsid w:val="00C713CC"/>
    <w:rsid w:val="00C71939"/>
    <w:rsid w:val="00C71AE6"/>
    <w:rsid w:val="00C71C30"/>
    <w:rsid w:val="00C737AE"/>
    <w:rsid w:val="00C740F7"/>
    <w:rsid w:val="00C74511"/>
    <w:rsid w:val="00C74E5F"/>
    <w:rsid w:val="00C74F10"/>
    <w:rsid w:val="00C750E3"/>
    <w:rsid w:val="00C750F3"/>
    <w:rsid w:val="00C752F5"/>
    <w:rsid w:val="00C764EC"/>
    <w:rsid w:val="00C768D3"/>
    <w:rsid w:val="00C769C0"/>
    <w:rsid w:val="00C769D1"/>
    <w:rsid w:val="00C76D69"/>
    <w:rsid w:val="00C77496"/>
    <w:rsid w:val="00C77C61"/>
    <w:rsid w:val="00C801B0"/>
    <w:rsid w:val="00C803D0"/>
    <w:rsid w:val="00C803DE"/>
    <w:rsid w:val="00C80821"/>
    <w:rsid w:val="00C8095B"/>
    <w:rsid w:val="00C80AEE"/>
    <w:rsid w:val="00C80CD6"/>
    <w:rsid w:val="00C80D3B"/>
    <w:rsid w:val="00C80F6E"/>
    <w:rsid w:val="00C81628"/>
    <w:rsid w:val="00C82199"/>
    <w:rsid w:val="00C82992"/>
    <w:rsid w:val="00C83697"/>
    <w:rsid w:val="00C83B1E"/>
    <w:rsid w:val="00C845C5"/>
    <w:rsid w:val="00C84691"/>
    <w:rsid w:val="00C85749"/>
    <w:rsid w:val="00C85C5D"/>
    <w:rsid w:val="00C86396"/>
    <w:rsid w:val="00C865F1"/>
    <w:rsid w:val="00C86B89"/>
    <w:rsid w:val="00C86BBD"/>
    <w:rsid w:val="00C87E69"/>
    <w:rsid w:val="00C90254"/>
    <w:rsid w:val="00C90356"/>
    <w:rsid w:val="00C90402"/>
    <w:rsid w:val="00C90664"/>
    <w:rsid w:val="00C90871"/>
    <w:rsid w:val="00C91223"/>
    <w:rsid w:val="00C91C6F"/>
    <w:rsid w:val="00C9235D"/>
    <w:rsid w:val="00C9258B"/>
    <w:rsid w:val="00C92D68"/>
    <w:rsid w:val="00C92E96"/>
    <w:rsid w:val="00C92EFA"/>
    <w:rsid w:val="00C93473"/>
    <w:rsid w:val="00C93974"/>
    <w:rsid w:val="00C93B5D"/>
    <w:rsid w:val="00C943F2"/>
    <w:rsid w:val="00C949F7"/>
    <w:rsid w:val="00C94B22"/>
    <w:rsid w:val="00C94EFB"/>
    <w:rsid w:val="00C94FF2"/>
    <w:rsid w:val="00C950B7"/>
    <w:rsid w:val="00C9606B"/>
    <w:rsid w:val="00C96170"/>
    <w:rsid w:val="00C966FC"/>
    <w:rsid w:val="00C96C63"/>
    <w:rsid w:val="00C97068"/>
    <w:rsid w:val="00C9736F"/>
    <w:rsid w:val="00C97545"/>
    <w:rsid w:val="00C9782C"/>
    <w:rsid w:val="00C979CF"/>
    <w:rsid w:val="00C97AEB"/>
    <w:rsid w:val="00CA01D8"/>
    <w:rsid w:val="00CA02FB"/>
    <w:rsid w:val="00CA036F"/>
    <w:rsid w:val="00CA1437"/>
    <w:rsid w:val="00CA1513"/>
    <w:rsid w:val="00CA16B2"/>
    <w:rsid w:val="00CA1E88"/>
    <w:rsid w:val="00CA1EE7"/>
    <w:rsid w:val="00CA2F62"/>
    <w:rsid w:val="00CA35B2"/>
    <w:rsid w:val="00CA39B7"/>
    <w:rsid w:val="00CA3AD2"/>
    <w:rsid w:val="00CA4504"/>
    <w:rsid w:val="00CA4818"/>
    <w:rsid w:val="00CA4E4B"/>
    <w:rsid w:val="00CA4E7F"/>
    <w:rsid w:val="00CA5328"/>
    <w:rsid w:val="00CA5435"/>
    <w:rsid w:val="00CA5C23"/>
    <w:rsid w:val="00CA61F5"/>
    <w:rsid w:val="00CA658F"/>
    <w:rsid w:val="00CA65F7"/>
    <w:rsid w:val="00CA667F"/>
    <w:rsid w:val="00CA67D6"/>
    <w:rsid w:val="00CA67E0"/>
    <w:rsid w:val="00CA6EAE"/>
    <w:rsid w:val="00CA70BE"/>
    <w:rsid w:val="00CA789D"/>
    <w:rsid w:val="00CA7D26"/>
    <w:rsid w:val="00CB0545"/>
    <w:rsid w:val="00CB0710"/>
    <w:rsid w:val="00CB094E"/>
    <w:rsid w:val="00CB10F5"/>
    <w:rsid w:val="00CB1881"/>
    <w:rsid w:val="00CB1F4D"/>
    <w:rsid w:val="00CB2291"/>
    <w:rsid w:val="00CB27AE"/>
    <w:rsid w:val="00CB28B3"/>
    <w:rsid w:val="00CB2DC6"/>
    <w:rsid w:val="00CB2E3D"/>
    <w:rsid w:val="00CB2EA4"/>
    <w:rsid w:val="00CB2FA2"/>
    <w:rsid w:val="00CB3069"/>
    <w:rsid w:val="00CB321E"/>
    <w:rsid w:val="00CB38AC"/>
    <w:rsid w:val="00CB38ED"/>
    <w:rsid w:val="00CB3923"/>
    <w:rsid w:val="00CB3A75"/>
    <w:rsid w:val="00CB4496"/>
    <w:rsid w:val="00CB469E"/>
    <w:rsid w:val="00CB4F4A"/>
    <w:rsid w:val="00CB50D7"/>
    <w:rsid w:val="00CB5348"/>
    <w:rsid w:val="00CB5A7D"/>
    <w:rsid w:val="00CB5D38"/>
    <w:rsid w:val="00CB5F64"/>
    <w:rsid w:val="00CB603E"/>
    <w:rsid w:val="00CB604A"/>
    <w:rsid w:val="00CB6154"/>
    <w:rsid w:val="00CB63D6"/>
    <w:rsid w:val="00CB695E"/>
    <w:rsid w:val="00CB6C6F"/>
    <w:rsid w:val="00CB6C94"/>
    <w:rsid w:val="00CB7141"/>
    <w:rsid w:val="00CB745C"/>
    <w:rsid w:val="00CB74E4"/>
    <w:rsid w:val="00CB78AE"/>
    <w:rsid w:val="00CB7B73"/>
    <w:rsid w:val="00CC08DB"/>
    <w:rsid w:val="00CC0CD1"/>
    <w:rsid w:val="00CC14BB"/>
    <w:rsid w:val="00CC1759"/>
    <w:rsid w:val="00CC18C4"/>
    <w:rsid w:val="00CC1B03"/>
    <w:rsid w:val="00CC1C20"/>
    <w:rsid w:val="00CC1C5C"/>
    <w:rsid w:val="00CC1D3F"/>
    <w:rsid w:val="00CC268D"/>
    <w:rsid w:val="00CC2976"/>
    <w:rsid w:val="00CC2F55"/>
    <w:rsid w:val="00CC39AE"/>
    <w:rsid w:val="00CC3B16"/>
    <w:rsid w:val="00CC4058"/>
    <w:rsid w:val="00CC40BC"/>
    <w:rsid w:val="00CC41BF"/>
    <w:rsid w:val="00CC41F6"/>
    <w:rsid w:val="00CC421B"/>
    <w:rsid w:val="00CC42FA"/>
    <w:rsid w:val="00CC4346"/>
    <w:rsid w:val="00CC45FD"/>
    <w:rsid w:val="00CC4958"/>
    <w:rsid w:val="00CC4CEE"/>
    <w:rsid w:val="00CC4E60"/>
    <w:rsid w:val="00CC524D"/>
    <w:rsid w:val="00CC536C"/>
    <w:rsid w:val="00CC5373"/>
    <w:rsid w:val="00CC5414"/>
    <w:rsid w:val="00CC5D48"/>
    <w:rsid w:val="00CC5F93"/>
    <w:rsid w:val="00CC5FDE"/>
    <w:rsid w:val="00CC6672"/>
    <w:rsid w:val="00CC67D1"/>
    <w:rsid w:val="00CC680F"/>
    <w:rsid w:val="00CC684D"/>
    <w:rsid w:val="00CC6FC4"/>
    <w:rsid w:val="00CC72F8"/>
    <w:rsid w:val="00CC7558"/>
    <w:rsid w:val="00CC75CF"/>
    <w:rsid w:val="00CC781E"/>
    <w:rsid w:val="00CC787C"/>
    <w:rsid w:val="00CC7B78"/>
    <w:rsid w:val="00CD0384"/>
    <w:rsid w:val="00CD03C0"/>
    <w:rsid w:val="00CD052F"/>
    <w:rsid w:val="00CD0864"/>
    <w:rsid w:val="00CD09C7"/>
    <w:rsid w:val="00CD0C3C"/>
    <w:rsid w:val="00CD0E1E"/>
    <w:rsid w:val="00CD1435"/>
    <w:rsid w:val="00CD164D"/>
    <w:rsid w:val="00CD1B40"/>
    <w:rsid w:val="00CD1C86"/>
    <w:rsid w:val="00CD2294"/>
    <w:rsid w:val="00CD2446"/>
    <w:rsid w:val="00CD25E3"/>
    <w:rsid w:val="00CD2933"/>
    <w:rsid w:val="00CD2DDE"/>
    <w:rsid w:val="00CD3030"/>
    <w:rsid w:val="00CD3170"/>
    <w:rsid w:val="00CD3172"/>
    <w:rsid w:val="00CD391C"/>
    <w:rsid w:val="00CD39B8"/>
    <w:rsid w:val="00CD3A72"/>
    <w:rsid w:val="00CD3CB4"/>
    <w:rsid w:val="00CD43C5"/>
    <w:rsid w:val="00CD4DCE"/>
    <w:rsid w:val="00CD5049"/>
    <w:rsid w:val="00CD5964"/>
    <w:rsid w:val="00CD61A7"/>
    <w:rsid w:val="00CD646D"/>
    <w:rsid w:val="00CD665A"/>
    <w:rsid w:val="00CD6B72"/>
    <w:rsid w:val="00CD6E0D"/>
    <w:rsid w:val="00CD6EF5"/>
    <w:rsid w:val="00CD6F34"/>
    <w:rsid w:val="00CD7098"/>
    <w:rsid w:val="00CD75C1"/>
    <w:rsid w:val="00CD77D0"/>
    <w:rsid w:val="00CD7A05"/>
    <w:rsid w:val="00CE0695"/>
    <w:rsid w:val="00CE0825"/>
    <w:rsid w:val="00CE0877"/>
    <w:rsid w:val="00CE1018"/>
    <w:rsid w:val="00CE10BF"/>
    <w:rsid w:val="00CE13AE"/>
    <w:rsid w:val="00CE13C7"/>
    <w:rsid w:val="00CE1BCC"/>
    <w:rsid w:val="00CE1C96"/>
    <w:rsid w:val="00CE1D5A"/>
    <w:rsid w:val="00CE23A5"/>
    <w:rsid w:val="00CE23AA"/>
    <w:rsid w:val="00CE2589"/>
    <w:rsid w:val="00CE2BC1"/>
    <w:rsid w:val="00CE3043"/>
    <w:rsid w:val="00CE38E0"/>
    <w:rsid w:val="00CE3BCF"/>
    <w:rsid w:val="00CE4115"/>
    <w:rsid w:val="00CE4117"/>
    <w:rsid w:val="00CE448C"/>
    <w:rsid w:val="00CE4AAE"/>
    <w:rsid w:val="00CE4FD0"/>
    <w:rsid w:val="00CE5969"/>
    <w:rsid w:val="00CE5E9D"/>
    <w:rsid w:val="00CE5F22"/>
    <w:rsid w:val="00CE6848"/>
    <w:rsid w:val="00CE758B"/>
    <w:rsid w:val="00CE7EB6"/>
    <w:rsid w:val="00CF046F"/>
    <w:rsid w:val="00CF094C"/>
    <w:rsid w:val="00CF0A32"/>
    <w:rsid w:val="00CF1750"/>
    <w:rsid w:val="00CF1ADB"/>
    <w:rsid w:val="00CF1EEB"/>
    <w:rsid w:val="00CF2567"/>
    <w:rsid w:val="00CF2723"/>
    <w:rsid w:val="00CF288F"/>
    <w:rsid w:val="00CF370D"/>
    <w:rsid w:val="00CF3913"/>
    <w:rsid w:val="00CF3A5E"/>
    <w:rsid w:val="00CF3EDD"/>
    <w:rsid w:val="00CF3F08"/>
    <w:rsid w:val="00CF3FD2"/>
    <w:rsid w:val="00CF4023"/>
    <w:rsid w:val="00CF4552"/>
    <w:rsid w:val="00CF48F9"/>
    <w:rsid w:val="00CF49D3"/>
    <w:rsid w:val="00CF4F79"/>
    <w:rsid w:val="00CF5462"/>
    <w:rsid w:val="00CF5B6E"/>
    <w:rsid w:val="00CF6094"/>
    <w:rsid w:val="00D00079"/>
    <w:rsid w:val="00D00329"/>
    <w:rsid w:val="00D00680"/>
    <w:rsid w:val="00D00C21"/>
    <w:rsid w:val="00D0102C"/>
    <w:rsid w:val="00D012E9"/>
    <w:rsid w:val="00D014C9"/>
    <w:rsid w:val="00D0159F"/>
    <w:rsid w:val="00D01BA0"/>
    <w:rsid w:val="00D01CB1"/>
    <w:rsid w:val="00D02C56"/>
    <w:rsid w:val="00D02ED8"/>
    <w:rsid w:val="00D03570"/>
    <w:rsid w:val="00D035EE"/>
    <w:rsid w:val="00D0404F"/>
    <w:rsid w:val="00D04894"/>
    <w:rsid w:val="00D04999"/>
    <w:rsid w:val="00D04A22"/>
    <w:rsid w:val="00D04BF2"/>
    <w:rsid w:val="00D05FE2"/>
    <w:rsid w:val="00D0635E"/>
    <w:rsid w:val="00D06636"/>
    <w:rsid w:val="00D06930"/>
    <w:rsid w:val="00D06B09"/>
    <w:rsid w:val="00D06B80"/>
    <w:rsid w:val="00D07295"/>
    <w:rsid w:val="00D072AB"/>
    <w:rsid w:val="00D07576"/>
    <w:rsid w:val="00D076D0"/>
    <w:rsid w:val="00D0772E"/>
    <w:rsid w:val="00D078BC"/>
    <w:rsid w:val="00D07C2D"/>
    <w:rsid w:val="00D07D4A"/>
    <w:rsid w:val="00D07F83"/>
    <w:rsid w:val="00D10104"/>
    <w:rsid w:val="00D10112"/>
    <w:rsid w:val="00D104AB"/>
    <w:rsid w:val="00D106C0"/>
    <w:rsid w:val="00D106CC"/>
    <w:rsid w:val="00D10A71"/>
    <w:rsid w:val="00D10FCA"/>
    <w:rsid w:val="00D11123"/>
    <w:rsid w:val="00D11177"/>
    <w:rsid w:val="00D11304"/>
    <w:rsid w:val="00D11306"/>
    <w:rsid w:val="00D11375"/>
    <w:rsid w:val="00D1149B"/>
    <w:rsid w:val="00D1153D"/>
    <w:rsid w:val="00D11556"/>
    <w:rsid w:val="00D11B6A"/>
    <w:rsid w:val="00D120BF"/>
    <w:rsid w:val="00D13143"/>
    <w:rsid w:val="00D13ABF"/>
    <w:rsid w:val="00D13F5B"/>
    <w:rsid w:val="00D14544"/>
    <w:rsid w:val="00D149B8"/>
    <w:rsid w:val="00D14B95"/>
    <w:rsid w:val="00D14D66"/>
    <w:rsid w:val="00D1583F"/>
    <w:rsid w:val="00D159AB"/>
    <w:rsid w:val="00D15CD4"/>
    <w:rsid w:val="00D16524"/>
    <w:rsid w:val="00D1678D"/>
    <w:rsid w:val="00D16877"/>
    <w:rsid w:val="00D16882"/>
    <w:rsid w:val="00D168F8"/>
    <w:rsid w:val="00D17729"/>
    <w:rsid w:val="00D177BD"/>
    <w:rsid w:val="00D20235"/>
    <w:rsid w:val="00D20B04"/>
    <w:rsid w:val="00D21006"/>
    <w:rsid w:val="00D21084"/>
    <w:rsid w:val="00D2151D"/>
    <w:rsid w:val="00D217D9"/>
    <w:rsid w:val="00D21C3C"/>
    <w:rsid w:val="00D21E81"/>
    <w:rsid w:val="00D22C9E"/>
    <w:rsid w:val="00D22D75"/>
    <w:rsid w:val="00D22FB4"/>
    <w:rsid w:val="00D2321C"/>
    <w:rsid w:val="00D232CF"/>
    <w:rsid w:val="00D23748"/>
    <w:rsid w:val="00D24B44"/>
    <w:rsid w:val="00D25174"/>
    <w:rsid w:val="00D257B2"/>
    <w:rsid w:val="00D25DB1"/>
    <w:rsid w:val="00D262AD"/>
    <w:rsid w:val="00D26DB7"/>
    <w:rsid w:val="00D274EE"/>
    <w:rsid w:val="00D276A2"/>
    <w:rsid w:val="00D276FA"/>
    <w:rsid w:val="00D303D5"/>
    <w:rsid w:val="00D3043E"/>
    <w:rsid w:val="00D30486"/>
    <w:rsid w:val="00D3059F"/>
    <w:rsid w:val="00D3066E"/>
    <w:rsid w:val="00D307EA"/>
    <w:rsid w:val="00D30814"/>
    <w:rsid w:val="00D30D3B"/>
    <w:rsid w:val="00D30FB1"/>
    <w:rsid w:val="00D310AE"/>
    <w:rsid w:val="00D31285"/>
    <w:rsid w:val="00D313F6"/>
    <w:rsid w:val="00D319D1"/>
    <w:rsid w:val="00D31B83"/>
    <w:rsid w:val="00D31C2A"/>
    <w:rsid w:val="00D32513"/>
    <w:rsid w:val="00D32A2B"/>
    <w:rsid w:val="00D32AB4"/>
    <w:rsid w:val="00D32EB9"/>
    <w:rsid w:val="00D330E5"/>
    <w:rsid w:val="00D331F6"/>
    <w:rsid w:val="00D333DF"/>
    <w:rsid w:val="00D337D5"/>
    <w:rsid w:val="00D337FA"/>
    <w:rsid w:val="00D34081"/>
    <w:rsid w:val="00D341E0"/>
    <w:rsid w:val="00D34C82"/>
    <w:rsid w:val="00D34CFA"/>
    <w:rsid w:val="00D3518E"/>
    <w:rsid w:val="00D35291"/>
    <w:rsid w:val="00D3597C"/>
    <w:rsid w:val="00D35D27"/>
    <w:rsid w:val="00D35FE5"/>
    <w:rsid w:val="00D36072"/>
    <w:rsid w:val="00D36223"/>
    <w:rsid w:val="00D365FC"/>
    <w:rsid w:val="00D3667D"/>
    <w:rsid w:val="00D368B1"/>
    <w:rsid w:val="00D374C7"/>
    <w:rsid w:val="00D37544"/>
    <w:rsid w:val="00D37769"/>
    <w:rsid w:val="00D37825"/>
    <w:rsid w:val="00D40A09"/>
    <w:rsid w:val="00D40DA7"/>
    <w:rsid w:val="00D40DCF"/>
    <w:rsid w:val="00D40EEE"/>
    <w:rsid w:val="00D41617"/>
    <w:rsid w:val="00D41717"/>
    <w:rsid w:val="00D418B6"/>
    <w:rsid w:val="00D41B20"/>
    <w:rsid w:val="00D41CE9"/>
    <w:rsid w:val="00D42692"/>
    <w:rsid w:val="00D428D0"/>
    <w:rsid w:val="00D42B70"/>
    <w:rsid w:val="00D42F9E"/>
    <w:rsid w:val="00D42FA6"/>
    <w:rsid w:val="00D4308B"/>
    <w:rsid w:val="00D4318D"/>
    <w:rsid w:val="00D431D6"/>
    <w:rsid w:val="00D431F9"/>
    <w:rsid w:val="00D43447"/>
    <w:rsid w:val="00D4358F"/>
    <w:rsid w:val="00D4371C"/>
    <w:rsid w:val="00D4461A"/>
    <w:rsid w:val="00D44636"/>
    <w:rsid w:val="00D44C08"/>
    <w:rsid w:val="00D44EC6"/>
    <w:rsid w:val="00D44FC4"/>
    <w:rsid w:val="00D45EA0"/>
    <w:rsid w:val="00D464B8"/>
    <w:rsid w:val="00D46559"/>
    <w:rsid w:val="00D46D7F"/>
    <w:rsid w:val="00D46DBF"/>
    <w:rsid w:val="00D46F1C"/>
    <w:rsid w:val="00D47060"/>
    <w:rsid w:val="00D471E2"/>
    <w:rsid w:val="00D475F5"/>
    <w:rsid w:val="00D47622"/>
    <w:rsid w:val="00D478C3"/>
    <w:rsid w:val="00D478D2"/>
    <w:rsid w:val="00D47903"/>
    <w:rsid w:val="00D47B0D"/>
    <w:rsid w:val="00D505E7"/>
    <w:rsid w:val="00D508A5"/>
    <w:rsid w:val="00D50D01"/>
    <w:rsid w:val="00D51597"/>
    <w:rsid w:val="00D516E7"/>
    <w:rsid w:val="00D5193D"/>
    <w:rsid w:val="00D51AB6"/>
    <w:rsid w:val="00D52031"/>
    <w:rsid w:val="00D52142"/>
    <w:rsid w:val="00D52222"/>
    <w:rsid w:val="00D523CC"/>
    <w:rsid w:val="00D52659"/>
    <w:rsid w:val="00D5280A"/>
    <w:rsid w:val="00D52885"/>
    <w:rsid w:val="00D52A7F"/>
    <w:rsid w:val="00D52E25"/>
    <w:rsid w:val="00D536EB"/>
    <w:rsid w:val="00D5387B"/>
    <w:rsid w:val="00D538F8"/>
    <w:rsid w:val="00D53DC3"/>
    <w:rsid w:val="00D546D6"/>
    <w:rsid w:val="00D54B2C"/>
    <w:rsid w:val="00D54E2E"/>
    <w:rsid w:val="00D54ED0"/>
    <w:rsid w:val="00D554D8"/>
    <w:rsid w:val="00D55784"/>
    <w:rsid w:val="00D55B46"/>
    <w:rsid w:val="00D55C73"/>
    <w:rsid w:val="00D55E7B"/>
    <w:rsid w:val="00D56117"/>
    <w:rsid w:val="00D56214"/>
    <w:rsid w:val="00D56513"/>
    <w:rsid w:val="00D56B86"/>
    <w:rsid w:val="00D571CD"/>
    <w:rsid w:val="00D57732"/>
    <w:rsid w:val="00D57899"/>
    <w:rsid w:val="00D60265"/>
    <w:rsid w:val="00D602E8"/>
    <w:rsid w:val="00D6097A"/>
    <w:rsid w:val="00D61242"/>
    <w:rsid w:val="00D613C4"/>
    <w:rsid w:val="00D616DF"/>
    <w:rsid w:val="00D61B54"/>
    <w:rsid w:val="00D62603"/>
    <w:rsid w:val="00D62824"/>
    <w:rsid w:val="00D62A43"/>
    <w:rsid w:val="00D62ACE"/>
    <w:rsid w:val="00D63292"/>
    <w:rsid w:val="00D633D7"/>
    <w:rsid w:val="00D6350B"/>
    <w:rsid w:val="00D63A97"/>
    <w:rsid w:val="00D63E16"/>
    <w:rsid w:val="00D63EEE"/>
    <w:rsid w:val="00D646BA"/>
    <w:rsid w:val="00D64B51"/>
    <w:rsid w:val="00D64B97"/>
    <w:rsid w:val="00D65567"/>
    <w:rsid w:val="00D65836"/>
    <w:rsid w:val="00D65BA2"/>
    <w:rsid w:val="00D65BE1"/>
    <w:rsid w:val="00D6625F"/>
    <w:rsid w:val="00D66AF0"/>
    <w:rsid w:val="00D6753F"/>
    <w:rsid w:val="00D6789D"/>
    <w:rsid w:val="00D67B13"/>
    <w:rsid w:val="00D7001A"/>
    <w:rsid w:val="00D70311"/>
    <w:rsid w:val="00D703E2"/>
    <w:rsid w:val="00D7051A"/>
    <w:rsid w:val="00D705E7"/>
    <w:rsid w:val="00D712DA"/>
    <w:rsid w:val="00D71699"/>
    <w:rsid w:val="00D7189C"/>
    <w:rsid w:val="00D718FC"/>
    <w:rsid w:val="00D723E5"/>
    <w:rsid w:val="00D725D7"/>
    <w:rsid w:val="00D72A00"/>
    <w:rsid w:val="00D72BF0"/>
    <w:rsid w:val="00D72C52"/>
    <w:rsid w:val="00D72DF8"/>
    <w:rsid w:val="00D72E94"/>
    <w:rsid w:val="00D72F81"/>
    <w:rsid w:val="00D733A2"/>
    <w:rsid w:val="00D73CA5"/>
    <w:rsid w:val="00D74DB4"/>
    <w:rsid w:val="00D74F97"/>
    <w:rsid w:val="00D753B0"/>
    <w:rsid w:val="00D75AF3"/>
    <w:rsid w:val="00D75D2B"/>
    <w:rsid w:val="00D75EDD"/>
    <w:rsid w:val="00D75F2F"/>
    <w:rsid w:val="00D7645F"/>
    <w:rsid w:val="00D767BF"/>
    <w:rsid w:val="00D76CDB"/>
    <w:rsid w:val="00D76DFC"/>
    <w:rsid w:val="00D76E2F"/>
    <w:rsid w:val="00D77349"/>
    <w:rsid w:val="00D77884"/>
    <w:rsid w:val="00D77E75"/>
    <w:rsid w:val="00D800FE"/>
    <w:rsid w:val="00D8019E"/>
    <w:rsid w:val="00D805B1"/>
    <w:rsid w:val="00D808B8"/>
    <w:rsid w:val="00D80970"/>
    <w:rsid w:val="00D81010"/>
    <w:rsid w:val="00D811E6"/>
    <w:rsid w:val="00D81297"/>
    <w:rsid w:val="00D8151A"/>
    <w:rsid w:val="00D81B45"/>
    <w:rsid w:val="00D81B77"/>
    <w:rsid w:val="00D81E22"/>
    <w:rsid w:val="00D81F2B"/>
    <w:rsid w:val="00D82676"/>
    <w:rsid w:val="00D827C1"/>
    <w:rsid w:val="00D8288F"/>
    <w:rsid w:val="00D829FE"/>
    <w:rsid w:val="00D835E1"/>
    <w:rsid w:val="00D8382C"/>
    <w:rsid w:val="00D83AF1"/>
    <w:rsid w:val="00D83FF3"/>
    <w:rsid w:val="00D84AE9"/>
    <w:rsid w:val="00D85128"/>
    <w:rsid w:val="00D85BB9"/>
    <w:rsid w:val="00D85EA8"/>
    <w:rsid w:val="00D85EB9"/>
    <w:rsid w:val="00D85EBA"/>
    <w:rsid w:val="00D85EF8"/>
    <w:rsid w:val="00D86D2E"/>
    <w:rsid w:val="00D86F2A"/>
    <w:rsid w:val="00D87152"/>
    <w:rsid w:val="00D87A6E"/>
    <w:rsid w:val="00D87C57"/>
    <w:rsid w:val="00D90725"/>
    <w:rsid w:val="00D90764"/>
    <w:rsid w:val="00D90C6D"/>
    <w:rsid w:val="00D90F4B"/>
    <w:rsid w:val="00D911CE"/>
    <w:rsid w:val="00D9184B"/>
    <w:rsid w:val="00D919D0"/>
    <w:rsid w:val="00D91B3A"/>
    <w:rsid w:val="00D92AD5"/>
    <w:rsid w:val="00D92BBB"/>
    <w:rsid w:val="00D93448"/>
    <w:rsid w:val="00D934DE"/>
    <w:rsid w:val="00D936BF"/>
    <w:rsid w:val="00D93EF2"/>
    <w:rsid w:val="00D940B1"/>
    <w:rsid w:val="00D94295"/>
    <w:rsid w:val="00D943D7"/>
    <w:rsid w:val="00D944E9"/>
    <w:rsid w:val="00D945C5"/>
    <w:rsid w:val="00D94F1D"/>
    <w:rsid w:val="00D95533"/>
    <w:rsid w:val="00D95585"/>
    <w:rsid w:val="00D95BCA"/>
    <w:rsid w:val="00D95F86"/>
    <w:rsid w:val="00D96349"/>
    <w:rsid w:val="00D963D8"/>
    <w:rsid w:val="00D96D4E"/>
    <w:rsid w:val="00D96FE5"/>
    <w:rsid w:val="00D97135"/>
    <w:rsid w:val="00D973C3"/>
    <w:rsid w:val="00DA0701"/>
    <w:rsid w:val="00DA0857"/>
    <w:rsid w:val="00DA0F63"/>
    <w:rsid w:val="00DA196B"/>
    <w:rsid w:val="00DA1A03"/>
    <w:rsid w:val="00DA2C3D"/>
    <w:rsid w:val="00DA2D08"/>
    <w:rsid w:val="00DA3079"/>
    <w:rsid w:val="00DA30DF"/>
    <w:rsid w:val="00DA3666"/>
    <w:rsid w:val="00DA36E1"/>
    <w:rsid w:val="00DA40EB"/>
    <w:rsid w:val="00DA4107"/>
    <w:rsid w:val="00DA4132"/>
    <w:rsid w:val="00DA4182"/>
    <w:rsid w:val="00DA4199"/>
    <w:rsid w:val="00DA4231"/>
    <w:rsid w:val="00DA4DA5"/>
    <w:rsid w:val="00DA5183"/>
    <w:rsid w:val="00DA5700"/>
    <w:rsid w:val="00DA5729"/>
    <w:rsid w:val="00DA62CE"/>
    <w:rsid w:val="00DA691B"/>
    <w:rsid w:val="00DA69BA"/>
    <w:rsid w:val="00DA6C98"/>
    <w:rsid w:val="00DA7B44"/>
    <w:rsid w:val="00DA7BCD"/>
    <w:rsid w:val="00DA7F7D"/>
    <w:rsid w:val="00DB024B"/>
    <w:rsid w:val="00DB0375"/>
    <w:rsid w:val="00DB0B14"/>
    <w:rsid w:val="00DB0CAC"/>
    <w:rsid w:val="00DB1819"/>
    <w:rsid w:val="00DB1E5F"/>
    <w:rsid w:val="00DB2659"/>
    <w:rsid w:val="00DB27A2"/>
    <w:rsid w:val="00DB2F45"/>
    <w:rsid w:val="00DB3088"/>
    <w:rsid w:val="00DB3F70"/>
    <w:rsid w:val="00DB4105"/>
    <w:rsid w:val="00DB4124"/>
    <w:rsid w:val="00DB415C"/>
    <w:rsid w:val="00DB418E"/>
    <w:rsid w:val="00DB4199"/>
    <w:rsid w:val="00DB49CE"/>
    <w:rsid w:val="00DB4EC6"/>
    <w:rsid w:val="00DB4F04"/>
    <w:rsid w:val="00DB5C03"/>
    <w:rsid w:val="00DB649F"/>
    <w:rsid w:val="00DB65F7"/>
    <w:rsid w:val="00DB689A"/>
    <w:rsid w:val="00DB6975"/>
    <w:rsid w:val="00DB6A59"/>
    <w:rsid w:val="00DB6BD8"/>
    <w:rsid w:val="00DB7032"/>
    <w:rsid w:val="00DB72F2"/>
    <w:rsid w:val="00DB7855"/>
    <w:rsid w:val="00DB7BEC"/>
    <w:rsid w:val="00DB7E38"/>
    <w:rsid w:val="00DC019C"/>
    <w:rsid w:val="00DC028E"/>
    <w:rsid w:val="00DC07DC"/>
    <w:rsid w:val="00DC09F7"/>
    <w:rsid w:val="00DC0A5B"/>
    <w:rsid w:val="00DC13AC"/>
    <w:rsid w:val="00DC14A7"/>
    <w:rsid w:val="00DC1561"/>
    <w:rsid w:val="00DC157B"/>
    <w:rsid w:val="00DC174F"/>
    <w:rsid w:val="00DC1E0C"/>
    <w:rsid w:val="00DC1E19"/>
    <w:rsid w:val="00DC20CE"/>
    <w:rsid w:val="00DC265E"/>
    <w:rsid w:val="00DC274F"/>
    <w:rsid w:val="00DC2A34"/>
    <w:rsid w:val="00DC2B02"/>
    <w:rsid w:val="00DC2E9C"/>
    <w:rsid w:val="00DC3624"/>
    <w:rsid w:val="00DC3891"/>
    <w:rsid w:val="00DC4253"/>
    <w:rsid w:val="00DC4B63"/>
    <w:rsid w:val="00DC4B74"/>
    <w:rsid w:val="00DC4F62"/>
    <w:rsid w:val="00DC5275"/>
    <w:rsid w:val="00DC5AF8"/>
    <w:rsid w:val="00DC5B8C"/>
    <w:rsid w:val="00DC5F86"/>
    <w:rsid w:val="00DC6572"/>
    <w:rsid w:val="00DC66F8"/>
    <w:rsid w:val="00DC68C9"/>
    <w:rsid w:val="00DC6CFF"/>
    <w:rsid w:val="00DC6EBE"/>
    <w:rsid w:val="00DC7431"/>
    <w:rsid w:val="00DC74F8"/>
    <w:rsid w:val="00DC75D6"/>
    <w:rsid w:val="00DC7B41"/>
    <w:rsid w:val="00DC7E52"/>
    <w:rsid w:val="00DD02D7"/>
    <w:rsid w:val="00DD076D"/>
    <w:rsid w:val="00DD091A"/>
    <w:rsid w:val="00DD0F06"/>
    <w:rsid w:val="00DD146E"/>
    <w:rsid w:val="00DD16E9"/>
    <w:rsid w:val="00DD17AB"/>
    <w:rsid w:val="00DD1E8D"/>
    <w:rsid w:val="00DD2762"/>
    <w:rsid w:val="00DD286C"/>
    <w:rsid w:val="00DD2D73"/>
    <w:rsid w:val="00DD2F20"/>
    <w:rsid w:val="00DD3166"/>
    <w:rsid w:val="00DD32B7"/>
    <w:rsid w:val="00DD3B0A"/>
    <w:rsid w:val="00DD4239"/>
    <w:rsid w:val="00DD44A2"/>
    <w:rsid w:val="00DD459F"/>
    <w:rsid w:val="00DD498D"/>
    <w:rsid w:val="00DD4F4D"/>
    <w:rsid w:val="00DD5257"/>
    <w:rsid w:val="00DD585F"/>
    <w:rsid w:val="00DD5EAC"/>
    <w:rsid w:val="00DD600D"/>
    <w:rsid w:val="00DD63F9"/>
    <w:rsid w:val="00DD68CF"/>
    <w:rsid w:val="00DD6AAA"/>
    <w:rsid w:val="00DD6B5F"/>
    <w:rsid w:val="00DD6B9E"/>
    <w:rsid w:val="00DD6D4D"/>
    <w:rsid w:val="00DD6DAB"/>
    <w:rsid w:val="00DD70A3"/>
    <w:rsid w:val="00DD7B5E"/>
    <w:rsid w:val="00DE0023"/>
    <w:rsid w:val="00DE026E"/>
    <w:rsid w:val="00DE0278"/>
    <w:rsid w:val="00DE03B8"/>
    <w:rsid w:val="00DE0861"/>
    <w:rsid w:val="00DE175F"/>
    <w:rsid w:val="00DE1E06"/>
    <w:rsid w:val="00DE1FB6"/>
    <w:rsid w:val="00DE2006"/>
    <w:rsid w:val="00DE2261"/>
    <w:rsid w:val="00DE227F"/>
    <w:rsid w:val="00DE2C65"/>
    <w:rsid w:val="00DE2D97"/>
    <w:rsid w:val="00DE2F33"/>
    <w:rsid w:val="00DE304F"/>
    <w:rsid w:val="00DE32C2"/>
    <w:rsid w:val="00DE3479"/>
    <w:rsid w:val="00DE3838"/>
    <w:rsid w:val="00DE418C"/>
    <w:rsid w:val="00DE44AC"/>
    <w:rsid w:val="00DE479E"/>
    <w:rsid w:val="00DE4902"/>
    <w:rsid w:val="00DE4A8A"/>
    <w:rsid w:val="00DE4AA1"/>
    <w:rsid w:val="00DE4B60"/>
    <w:rsid w:val="00DE4BF9"/>
    <w:rsid w:val="00DE4DA5"/>
    <w:rsid w:val="00DE5445"/>
    <w:rsid w:val="00DE550D"/>
    <w:rsid w:val="00DE5B45"/>
    <w:rsid w:val="00DE5CF1"/>
    <w:rsid w:val="00DE5DC5"/>
    <w:rsid w:val="00DE6A84"/>
    <w:rsid w:val="00DE6B00"/>
    <w:rsid w:val="00DE719F"/>
    <w:rsid w:val="00DE729E"/>
    <w:rsid w:val="00DE7502"/>
    <w:rsid w:val="00DE761D"/>
    <w:rsid w:val="00DE79F7"/>
    <w:rsid w:val="00DF0457"/>
    <w:rsid w:val="00DF06AE"/>
    <w:rsid w:val="00DF0A13"/>
    <w:rsid w:val="00DF0EE9"/>
    <w:rsid w:val="00DF0F36"/>
    <w:rsid w:val="00DF1D9E"/>
    <w:rsid w:val="00DF2021"/>
    <w:rsid w:val="00DF209E"/>
    <w:rsid w:val="00DF2936"/>
    <w:rsid w:val="00DF2969"/>
    <w:rsid w:val="00DF31FC"/>
    <w:rsid w:val="00DF372F"/>
    <w:rsid w:val="00DF37AB"/>
    <w:rsid w:val="00DF3A86"/>
    <w:rsid w:val="00DF432B"/>
    <w:rsid w:val="00DF4593"/>
    <w:rsid w:val="00DF45FB"/>
    <w:rsid w:val="00DF461B"/>
    <w:rsid w:val="00DF4B66"/>
    <w:rsid w:val="00DF4C79"/>
    <w:rsid w:val="00DF5011"/>
    <w:rsid w:val="00DF57BB"/>
    <w:rsid w:val="00DF6212"/>
    <w:rsid w:val="00DF6273"/>
    <w:rsid w:val="00DF658F"/>
    <w:rsid w:val="00DF66EC"/>
    <w:rsid w:val="00DF66F0"/>
    <w:rsid w:val="00DF69E6"/>
    <w:rsid w:val="00DF6A20"/>
    <w:rsid w:val="00DF6B76"/>
    <w:rsid w:val="00DF6CFE"/>
    <w:rsid w:val="00DF70AF"/>
    <w:rsid w:val="00DF7171"/>
    <w:rsid w:val="00DF733F"/>
    <w:rsid w:val="00DF7F48"/>
    <w:rsid w:val="00E00152"/>
    <w:rsid w:val="00E0024E"/>
    <w:rsid w:val="00E00CD0"/>
    <w:rsid w:val="00E01161"/>
    <w:rsid w:val="00E011CF"/>
    <w:rsid w:val="00E01606"/>
    <w:rsid w:val="00E016F0"/>
    <w:rsid w:val="00E02142"/>
    <w:rsid w:val="00E0226F"/>
    <w:rsid w:val="00E02794"/>
    <w:rsid w:val="00E0299F"/>
    <w:rsid w:val="00E02B40"/>
    <w:rsid w:val="00E03CFD"/>
    <w:rsid w:val="00E04167"/>
    <w:rsid w:val="00E04563"/>
    <w:rsid w:val="00E045A3"/>
    <w:rsid w:val="00E046A5"/>
    <w:rsid w:val="00E04C8F"/>
    <w:rsid w:val="00E04CF0"/>
    <w:rsid w:val="00E04E52"/>
    <w:rsid w:val="00E04E6B"/>
    <w:rsid w:val="00E050D8"/>
    <w:rsid w:val="00E05E7C"/>
    <w:rsid w:val="00E0612A"/>
    <w:rsid w:val="00E061D9"/>
    <w:rsid w:val="00E06257"/>
    <w:rsid w:val="00E06ACF"/>
    <w:rsid w:val="00E07583"/>
    <w:rsid w:val="00E075E8"/>
    <w:rsid w:val="00E07BEE"/>
    <w:rsid w:val="00E10274"/>
    <w:rsid w:val="00E10326"/>
    <w:rsid w:val="00E10675"/>
    <w:rsid w:val="00E106A9"/>
    <w:rsid w:val="00E10B52"/>
    <w:rsid w:val="00E10EE7"/>
    <w:rsid w:val="00E114AA"/>
    <w:rsid w:val="00E114F4"/>
    <w:rsid w:val="00E11522"/>
    <w:rsid w:val="00E1173A"/>
    <w:rsid w:val="00E11956"/>
    <w:rsid w:val="00E11F7A"/>
    <w:rsid w:val="00E125B4"/>
    <w:rsid w:val="00E13010"/>
    <w:rsid w:val="00E13289"/>
    <w:rsid w:val="00E132A9"/>
    <w:rsid w:val="00E13447"/>
    <w:rsid w:val="00E137E5"/>
    <w:rsid w:val="00E13A32"/>
    <w:rsid w:val="00E13A6E"/>
    <w:rsid w:val="00E13B6D"/>
    <w:rsid w:val="00E149BE"/>
    <w:rsid w:val="00E150FD"/>
    <w:rsid w:val="00E15BEF"/>
    <w:rsid w:val="00E15D31"/>
    <w:rsid w:val="00E168C4"/>
    <w:rsid w:val="00E16EC2"/>
    <w:rsid w:val="00E17026"/>
    <w:rsid w:val="00E171A5"/>
    <w:rsid w:val="00E17810"/>
    <w:rsid w:val="00E20072"/>
    <w:rsid w:val="00E21249"/>
    <w:rsid w:val="00E2130F"/>
    <w:rsid w:val="00E214D2"/>
    <w:rsid w:val="00E21BB2"/>
    <w:rsid w:val="00E21DA2"/>
    <w:rsid w:val="00E2248B"/>
    <w:rsid w:val="00E22A44"/>
    <w:rsid w:val="00E22F18"/>
    <w:rsid w:val="00E23014"/>
    <w:rsid w:val="00E2304B"/>
    <w:rsid w:val="00E233AD"/>
    <w:rsid w:val="00E233D9"/>
    <w:rsid w:val="00E233DA"/>
    <w:rsid w:val="00E233DD"/>
    <w:rsid w:val="00E23505"/>
    <w:rsid w:val="00E23ABB"/>
    <w:rsid w:val="00E23DCA"/>
    <w:rsid w:val="00E23EDE"/>
    <w:rsid w:val="00E24161"/>
    <w:rsid w:val="00E245D6"/>
    <w:rsid w:val="00E24910"/>
    <w:rsid w:val="00E251F7"/>
    <w:rsid w:val="00E253D2"/>
    <w:rsid w:val="00E25401"/>
    <w:rsid w:val="00E258EF"/>
    <w:rsid w:val="00E25A47"/>
    <w:rsid w:val="00E2631A"/>
    <w:rsid w:val="00E26B0D"/>
    <w:rsid w:val="00E26CFB"/>
    <w:rsid w:val="00E26D32"/>
    <w:rsid w:val="00E26E70"/>
    <w:rsid w:val="00E27694"/>
    <w:rsid w:val="00E27D75"/>
    <w:rsid w:val="00E307AA"/>
    <w:rsid w:val="00E307FA"/>
    <w:rsid w:val="00E30AF6"/>
    <w:rsid w:val="00E30E15"/>
    <w:rsid w:val="00E3107D"/>
    <w:rsid w:val="00E3154F"/>
    <w:rsid w:val="00E31599"/>
    <w:rsid w:val="00E31793"/>
    <w:rsid w:val="00E3250E"/>
    <w:rsid w:val="00E325B8"/>
    <w:rsid w:val="00E32627"/>
    <w:rsid w:val="00E32668"/>
    <w:rsid w:val="00E326D5"/>
    <w:rsid w:val="00E327D6"/>
    <w:rsid w:val="00E32B17"/>
    <w:rsid w:val="00E32CB0"/>
    <w:rsid w:val="00E33536"/>
    <w:rsid w:val="00E33A71"/>
    <w:rsid w:val="00E33E93"/>
    <w:rsid w:val="00E34D32"/>
    <w:rsid w:val="00E34E91"/>
    <w:rsid w:val="00E34F59"/>
    <w:rsid w:val="00E35865"/>
    <w:rsid w:val="00E35EB2"/>
    <w:rsid w:val="00E3600A"/>
    <w:rsid w:val="00E361F9"/>
    <w:rsid w:val="00E3627E"/>
    <w:rsid w:val="00E36B6D"/>
    <w:rsid w:val="00E36C5D"/>
    <w:rsid w:val="00E37C49"/>
    <w:rsid w:val="00E37C8C"/>
    <w:rsid w:val="00E40405"/>
    <w:rsid w:val="00E40CD1"/>
    <w:rsid w:val="00E416B2"/>
    <w:rsid w:val="00E41EB7"/>
    <w:rsid w:val="00E42292"/>
    <w:rsid w:val="00E4248E"/>
    <w:rsid w:val="00E4270D"/>
    <w:rsid w:val="00E432F8"/>
    <w:rsid w:val="00E43B45"/>
    <w:rsid w:val="00E44257"/>
    <w:rsid w:val="00E442C9"/>
    <w:rsid w:val="00E44A53"/>
    <w:rsid w:val="00E45119"/>
    <w:rsid w:val="00E455E0"/>
    <w:rsid w:val="00E45681"/>
    <w:rsid w:val="00E45AF7"/>
    <w:rsid w:val="00E45E13"/>
    <w:rsid w:val="00E45EB0"/>
    <w:rsid w:val="00E461C9"/>
    <w:rsid w:val="00E461FE"/>
    <w:rsid w:val="00E4634D"/>
    <w:rsid w:val="00E4642A"/>
    <w:rsid w:val="00E46E41"/>
    <w:rsid w:val="00E470F4"/>
    <w:rsid w:val="00E470FF"/>
    <w:rsid w:val="00E47B82"/>
    <w:rsid w:val="00E5012A"/>
    <w:rsid w:val="00E50167"/>
    <w:rsid w:val="00E50EF4"/>
    <w:rsid w:val="00E50F50"/>
    <w:rsid w:val="00E5138A"/>
    <w:rsid w:val="00E51449"/>
    <w:rsid w:val="00E51721"/>
    <w:rsid w:val="00E520F5"/>
    <w:rsid w:val="00E52A16"/>
    <w:rsid w:val="00E52C23"/>
    <w:rsid w:val="00E5348E"/>
    <w:rsid w:val="00E535A3"/>
    <w:rsid w:val="00E53706"/>
    <w:rsid w:val="00E53C43"/>
    <w:rsid w:val="00E53C92"/>
    <w:rsid w:val="00E53DE1"/>
    <w:rsid w:val="00E54094"/>
    <w:rsid w:val="00E548D5"/>
    <w:rsid w:val="00E54A9A"/>
    <w:rsid w:val="00E54D3C"/>
    <w:rsid w:val="00E557C4"/>
    <w:rsid w:val="00E557DB"/>
    <w:rsid w:val="00E55BFA"/>
    <w:rsid w:val="00E5638A"/>
    <w:rsid w:val="00E56841"/>
    <w:rsid w:val="00E56962"/>
    <w:rsid w:val="00E56A7D"/>
    <w:rsid w:val="00E56C4D"/>
    <w:rsid w:val="00E56FA5"/>
    <w:rsid w:val="00E5712B"/>
    <w:rsid w:val="00E57950"/>
    <w:rsid w:val="00E57CE8"/>
    <w:rsid w:val="00E57F03"/>
    <w:rsid w:val="00E57F3C"/>
    <w:rsid w:val="00E60202"/>
    <w:rsid w:val="00E609D4"/>
    <w:rsid w:val="00E60A17"/>
    <w:rsid w:val="00E60AB1"/>
    <w:rsid w:val="00E60CA8"/>
    <w:rsid w:val="00E61196"/>
    <w:rsid w:val="00E61BED"/>
    <w:rsid w:val="00E625CE"/>
    <w:rsid w:val="00E6280C"/>
    <w:rsid w:val="00E62D3C"/>
    <w:rsid w:val="00E633BA"/>
    <w:rsid w:val="00E63926"/>
    <w:rsid w:val="00E63B0C"/>
    <w:rsid w:val="00E63C0D"/>
    <w:rsid w:val="00E646DB"/>
    <w:rsid w:val="00E64E86"/>
    <w:rsid w:val="00E65015"/>
    <w:rsid w:val="00E6532C"/>
    <w:rsid w:val="00E654E4"/>
    <w:rsid w:val="00E6608A"/>
    <w:rsid w:val="00E661B6"/>
    <w:rsid w:val="00E66454"/>
    <w:rsid w:val="00E666EA"/>
    <w:rsid w:val="00E6696F"/>
    <w:rsid w:val="00E66B46"/>
    <w:rsid w:val="00E66B49"/>
    <w:rsid w:val="00E66D78"/>
    <w:rsid w:val="00E66E0F"/>
    <w:rsid w:val="00E67429"/>
    <w:rsid w:val="00E700FF"/>
    <w:rsid w:val="00E70987"/>
    <w:rsid w:val="00E71321"/>
    <w:rsid w:val="00E7142E"/>
    <w:rsid w:val="00E718B5"/>
    <w:rsid w:val="00E72345"/>
    <w:rsid w:val="00E72AE4"/>
    <w:rsid w:val="00E734C6"/>
    <w:rsid w:val="00E737B1"/>
    <w:rsid w:val="00E73F9B"/>
    <w:rsid w:val="00E743FF"/>
    <w:rsid w:val="00E744C7"/>
    <w:rsid w:val="00E7505C"/>
    <w:rsid w:val="00E7580D"/>
    <w:rsid w:val="00E7582C"/>
    <w:rsid w:val="00E75B41"/>
    <w:rsid w:val="00E75C1D"/>
    <w:rsid w:val="00E75EB6"/>
    <w:rsid w:val="00E76149"/>
    <w:rsid w:val="00E767E8"/>
    <w:rsid w:val="00E76945"/>
    <w:rsid w:val="00E76EF0"/>
    <w:rsid w:val="00E77178"/>
    <w:rsid w:val="00E806E9"/>
    <w:rsid w:val="00E808F3"/>
    <w:rsid w:val="00E80935"/>
    <w:rsid w:val="00E80C4D"/>
    <w:rsid w:val="00E811CF"/>
    <w:rsid w:val="00E812BF"/>
    <w:rsid w:val="00E81391"/>
    <w:rsid w:val="00E81486"/>
    <w:rsid w:val="00E81A86"/>
    <w:rsid w:val="00E81CB7"/>
    <w:rsid w:val="00E81FA5"/>
    <w:rsid w:val="00E82971"/>
    <w:rsid w:val="00E829F4"/>
    <w:rsid w:val="00E82F67"/>
    <w:rsid w:val="00E83B9F"/>
    <w:rsid w:val="00E83D02"/>
    <w:rsid w:val="00E841A2"/>
    <w:rsid w:val="00E845C1"/>
    <w:rsid w:val="00E846B6"/>
    <w:rsid w:val="00E84ABE"/>
    <w:rsid w:val="00E84FBD"/>
    <w:rsid w:val="00E853FA"/>
    <w:rsid w:val="00E854D8"/>
    <w:rsid w:val="00E85532"/>
    <w:rsid w:val="00E85840"/>
    <w:rsid w:val="00E85880"/>
    <w:rsid w:val="00E8593B"/>
    <w:rsid w:val="00E85C44"/>
    <w:rsid w:val="00E85CEF"/>
    <w:rsid w:val="00E865B5"/>
    <w:rsid w:val="00E86AA2"/>
    <w:rsid w:val="00E86EDB"/>
    <w:rsid w:val="00E87726"/>
    <w:rsid w:val="00E87A12"/>
    <w:rsid w:val="00E87CF6"/>
    <w:rsid w:val="00E87EBC"/>
    <w:rsid w:val="00E900A6"/>
    <w:rsid w:val="00E9059F"/>
    <w:rsid w:val="00E90AD0"/>
    <w:rsid w:val="00E90C5D"/>
    <w:rsid w:val="00E90DE5"/>
    <w:rsid w:val="00E910C4"/>
    <w:rsid w:val="00E91B1D"/>
    <w:rsid w:val="00E91BD6"/>
    <w:rsid w:val="00E91D3C"/>
    <w:rsid w:val="00E92647"/>
    <w:rsid w:val="00E9268C"/>
    <w:rsid w:val="00E92A64"/>
    <w:rsid w:val="00E92BB5"/>
    <w:rsid w:val="00E92D00"/>
    <w:rsid w:val="00E930D3"/>
    <w:rsid w:val="00E93154"/>
    <w:rsid w:val="00E93213"/>
    <w:rsid w:val="00E94379"/>
    <w:rsid w:val="00E9512E"/>
    <w:rsid w:val="00E95170"/>
    <w:rsid w:val="00E95215"/>
    <w:rsid w:val="00E95498"/>
    <w:rsid w:val="00E955C3"/>
    <w:rsid w:val="00E95AEA"/>
    <w:rsid w:val="00E95E86"/>
    <w:rsid w:val="00E96116"/>
    <w:rsid w:val="00E96314"/>
    <w:rsid w:val="00E9660C"/>
    <w:rsid w:val="00E96FFD"/>
    <w:rsid w:val="00E97217"/>
    <w:rsid w:val="00E972A0"/>
    <w:rsid w:val="00E97496"/>
    <w:rsid w:val="00E9774E"/>
    <w:rsid w:val="00E97921"/>
    <w:rsid w:val="00E97A77"/>
    <w:rsid w:val="00E97BDC"/>
    <w:rsid w:val="00EA012A"/>
    <w:rsid w:val="00EA0187"/>
    <w:rsid w:val="00EA02F8"/>
    <w:rsid w:val="00EA067A"/>
    <w:rsid w:val="00EA07B0"/>
    <w:rsid w:val="00EA112D"/>
    <w:rsid w:val="00EA1719"/>
    <w:rsid w:val="00EA1A74"/>
    <w:rsid w:val="00EA2468"/>
    <w:rsid w:val="00EA2550"/>
    <w:rsid w:val="00EA25D5"/>
    <w:rsid w:val="00EA2629"/>
    <w:rsid w:val="00EA2715"/>
    <w:rsid w:val="00EA2F0D"/>
    <w:rsid w:val="00EA344B"/>
    <w:rsid w:val="00EA380A"/>
    <w:rsid w:val="00EA3F10"/>
    <w:rsid w:val="00EA4655"/>
    <w:rsid w:val="00EA4B6B"/>
    <w:rsid w:val="00EA4D87"/>
    <w:rsid w:val="00EA4FC4"/>
    <w:rsid w:val="00EA5011"/>
    <w:rsid w:val="00EA529E"/>
    <w:rsid w:val="00EA538A"/>
    <w:rsid w:val="00EA55BC"/>
    <w:rsid w:val="00EA5F37"/>
    <w:rsid w:val="00EA6328"/>
    <w:rsid w:val="00EA64B6"/>
    <w:rsid w:val="00EA663A"/>
    <w:rsid w:val="00EA7334"/>
    <w:rsid w:val="00EA7B27"/>
    <w:rsid w:val="00EA7CDA"/>
    <w:rsid w:val="00EA7D1B"/>
    <w:rsid w:val="00EB02B9"/>
    <w:rsid w:val="00EB0588"/>
    <w:rsid w:val="00EB0637"/>
    <w:rsid w:val="00EB0711"/>
    <w:rsid w:val="00EB0D9D"/>
    <w:rsid w:val="00EB0FA8"/>
    <w:rsid w:val="00EB1A0A"/>
    <w:rsid w:val="00EB1B6D"/>
    <w:rsid w:val="00EB1BCA"/>
    <w:rsid w:val="00EB1D15"/>
    <w:rsid w:val="00EB1D81"/>
    <w:rsid w:val="00EB2309"/>
    <w:rsid w:val="00EB25C7"/>
    <w:rsid w:val="00EB25CB"/>
    <w:rsid w:val="00EB26D8"/>
    <w:rsid w:val="00EB275E"/>
    <w:rsid w:val="00EB2921"/>
    <w:rsid w:val="00EB2CF6"/>
    <w:rsid w:val="00EB2ED5"/>
    <w:rsid w:val="00EB326F"/>
    <w:rsid w:val="00EB3A42"/>
    <w:rsid w:val="00EB3E92"/>
    <w:rsid w:val="00EB4100"/>
    <w:rsid w:val="00EB430A"/>
    <w:rsid w:val="00EB4709"/>
    <w:rsid w:val="00EB47A0"/>
    <w:rsid w:val="00EB4972"/>
    <w:rsid w:val="00EB4ACD"/>
    <w:rsid w:val="00EB50D3"/>
    <w:rsid w:val="00EB5373"/>
    <w:rsid w:val="00EB60E4"/>
    <w:rsid w:val="00EB6302"/>
    <w:rsid w:val="00EB63CC"/>
    <w:rsid w:val="00EB64BE"/>
    <w:rsid w:val="00EB65E1"/>
    <w:rsid w:val="00EB6758"/>
    <w:rsid w:val="00EB706E"/>
    <w:rsid w:val="00EB7739"/>
    <w:rsid w:val="00EB77E9"/>
    <w:rsid w:val="00EB78E7"/>
    <w:rsid w:val="00EB7AAC"/>
    <w:rsid w:val="00EB7F00"/>
    <w:rsid w:val="00EC0F6B"/>
    <w:rsid w:val="00EC10E8"/>
    <w:rsid w:val="00EC165C"/>
    <w:rsid w:val="00EC18E0"/>
    <w:rsid w:val="00EC1AAB"/>
    <w:rsid w:val="00EC1C38"/>
    <w:rsid w:val="00EC1F11"/>
    <w:rsid w:val="00EC28CA"/>
    <w:rsid w:val="00EC2DB3"/>
    <w:rsid w:val="00EC2DCA"/>
    <w:rsid w:val="00EC2FED"/>
    <w:rsid w:val="00EC375A"/>
    <w:rsid w:val="00EC37B5"/>
    <w:rsid w:val="00EC3948"/>
    <w:rsid w:val="00EC3998"/>
    <w:rsid w:val="00EC454A"/>
    <w:rsid w:val="00EC467A"/>
    <w:rsid w:val="00EC489A"/>
    <w:rsid w:val="00EC54CF"/>
    <w:rsid w:val="00EC5984"/>
    <w:rsid w:val="00EC5CAE"/>
    <w:rsid w:val="00EC6700"/>
    <w:rsid w:val="00EC6734"/>
    <w:rsid w:val="00EC6A84"/>
    <w:rsid w:val="00EC6B4E"/>
    <w:rsid w:val="00EC769D"/>
    <w:rsid w:val="00EC7851"/>
    <w:rsid w:val="00EC78F2"/>
    <w:rsid w:val="00EC7A6F"/>
    <w:rsid w:val="00EC7D75"/>
    <w:rsid w:val="00EC7DD2"/>
    <w:rsid w:val="00EC7F9A"/>
    <w:rsid w:val="00ED0189"/>
    <w:rsid w:val="00ED07F9"/>
    <w:rsid w:val="00ED09AA"/>
    <w:rsid w:val="00ED11A0"/>
    <w:rsid w:val="00ED2047"/>
    <w:rsid w:val="00ED223A"/>
    <w:rsid w:val="00ED27F3"/>
    <w:rsid w:val="00ED2B06"/>
    <w:rsid w:val="00ED2E60"/>
    <w:rsid w:val="00ED2E87"/>
    <w:rsid w:val="00ED31B9"/>
    <w:rsid w:val="00ED35F4"/>
    <w:rsid w:val="00ED40FC"/>
    <w:rsid w:val="00ED43E2"/>
    <w:rsid w:val="00ED4845"/>
    <w:rsid w:val="00ED4869"/>
    <w:rsid w:val="00ED4D40"/>
    <w:rsid w:val="00ED5173"/>
    <w:rsid w:val="00ED542C"/>
    <w:rsid w:val="00ED54C1"/>
    <w:rsid w:val="00ED5C6E"/>
    <w:rsid w:val="00ED5E60"/>
    <w:rsid w:val="00ED6068"/>
    <w:rsid w:val="00ED6154"/>
    <w:rsid w:val="00ED651C"/>
    <w:rsid w:val="00ED6D9B"/>
    <w:rsid w:val="00ED709D"/>
    <w:rsid w:val="00ED70B7"/>
    <w:rsid w:val="00ED70E1"/>
    <w:rsid w:val="00ED7612"/>
    <w:rsid w:val="00ED7DC4"/>
    <w:rsid w:val="00EE00F8"/>
    <w:rsid w:val="00EE03F6"/>
    <w:rsid w:val="00EE0EB6"/>
    <w:rsid w:val="00EE112E"/>
    <w:rsid w:val="00EE12E7"/>
    <w:rsid w:val="00EE1608"/>
    <w:rsid w:val="00EE1AFA"/>
    <w:rsid w:val="00EE1C97"/>
    <w:rsid w:val="00EE1EBD"/>
    <w:rsid w:val="00EE24BF"/>
    <w:rsid w:val="00EE2CCD"/>
    <w:rsid w:val="00EE31AA"/>
    <w:rsid w:val="00EE368B"/>
    <w:rsid w:val="00EE3E4E"/>
    <w:rsid w:val="00EE435E"/>
    <w:rsid w:val="00EE4397"/>
    <w:rsid w:val="00EE457C"/>
    <w:rsid w:val="00EE4643"/>
    <w:rsid w:val="00EE47BC"/>
    <w:rsid w:val="00EE5394"/>
    <w:rsid w:val="00EE53D9"/>
    <w:rsid w:val="00EE58AC"/>
    <w:rsid w:val="00EE5F27"/>
    <w:rsid w:val="00EE6149"/>
    <w:rsid w:val="00EE68AA"/>
    <w:rsid w:val="00EE7172"/>
    <w:rsid w:val="00EE786A"/>
    <w:rsid w:val="00EE7871"/>
    <w:rsid w:val="00EE78AA"/>
    <w:rsid w:val="00EE7CB9"/>
    <w:rsid w:val="00EF0189"/>
    <w:rsid w:val="00EF03D5"/>
    <w:rsid w:val="00EF0474"/>
    <w:rsid w:val="00EF081F"/>
    <w:rsid w:val="00EF0879"/>
    <w:rsid w:val="00EF0A21"/>
    <w:rsid w:val="00EF0B9E"/>
    <w:rsid w:val="00EF0E83"/>
    <w:rsid w:val="00EF0F5D"/>
    <w:rsid w:val="00EF137B"/>
    <w:rsid w:val="00EF14FA"/>
    <w:rsid w:val="00EF151A"/>
    <w:rsid w:val="00EF1592"/>
    <w:rsid w:val="00EF16B3"/>
    <w:rsid w:val="00EF1B34"/>
    <w:rsid w:val="00EF2361"/>
    <w:rsid w:val="00EF2729"/>
    <w:rsid w:val="00EF2BEA"/>
    <w:rsid w:val="00EF2C8F"/>
    <w:rsid w:val="00EF3506"/>
    <w:rsid w:val="00EF361D"/>
    <w:rsid w:val="00EF3BBC"/>
    <w:rsid w:val="00EF3C43"/>
    <w:rsid w:val="00EF3C53"/>
    <w:rsid w:val="00EF3DF0"/>
    <w:rsid w:val="00EF40E1"/>
    <w:rsid w:val="00EF4302"/>
    <w:rsid w:val="00EF47F4"/>
    <w:rsid w:val="00EF4B57"/>
    <w:rsid w:val="00EF655A"/>
    <w:rsid w:val="00EF686B"/>
    <w:rsid w:val="00EF6E68"/>
    <w:rsid w:val="00EF7CAE"/>
    <w:rsid w:val="00EF7E15"/>
    <w:rsid w:val="00F00357"/>
    <w:rsid w:val="00F00D4A"/>
    <w:rsid w:val="00F011C9"/>
    <w:rsid w:val="00F0143A"/>
    <w:rsid w:val="00F01553"/>
    <w:rsid w:val="00F01B0F"/>
    <w:rsid w:val="00F01FA8"/>
    <w:rsid w:val="00F023AC"/>
    <w:rsid w:val="00F023B2"/>
    <w:rsid w:val="00F025D7"/>
    <w:rsid w:val="00F02F4A"/>
    <w:rsid w:val="00F031C2"/>
    <w:rsid w:val="00F03791"/>
    <w:rsid w:val="00F03856"/>
    <w:rsid w:val="00F039CF"/>
    <w:rsid w:val="00F03B10"/>
    <w:rsid w:val="00F03BB9"/>
    <w:rsid w:val="00F03DC1"/>
    <w:rsid w:val="00F04BD9"/>
    <w:rsid w:val="00F052A7"/>
    <w:rsid w:val="00F05639"/>
    <w:rsid w:val="00F057BF"/>
    <w:rsid w:val="00F05AB5"/>
    <w:rsid w:val="00F06174"/>
    <w:rsid w:val="00F06C17"/>
    <w:rsid w:val="00F073BE"/>
    <w:rsid w:val="00F074E2"/>
    <w:rsid w:val="00F10482"/>
    <w:rsid w:val="00F1073C"/>
    <w:rsid w:val="00F1085F"/>
    <w:rsid w:val="00F10A11"/>
    <w:rsid w:val="00F10AC8"/>
    <w:rsid w:val="00F10B85"/>
    <w:rsid w:val="00F10B90"/>
    <w:rsid w:val="00F10C80"/>
    <w:rsid w:val="00F11651"/>
    <w:rsid w:val="00F1193C"/>
    <w:rsid w:val="00F12192"/>
    <w:rsid w:val="00F12922"/>
    <w:rsid w:val="00F1301B"/>
    <w:rsid w:val="00F131EE"/>
    <w:rsid w:val="00F13382"/>
    <w:rsid w:val="00F13847"/>
    <w:rsid w:val="00F13874"/>
    <w:rsid w:val="00F13E38"/>
    <w:rsid w:val="00F13EA2"/>
    <w:rsid w:val="00F13EF2"/>
    <w:rsid w:val="00F13F88"/>
    <w:rsid w:val="00F14055"/>
    <w:rsid w:val="00F14303"/>
    <w:rsid w:val="00F14697"/>
    <w:rsid w:val="00F14EFF"/>
    <w:rsid w:val="00F15063"/>
    <w:rsid w:val="00F15656"/>
    <w:rsid w:val="00F159E9"/>
    <w:rsid w:val="00F1642D"/>
    <w:rsid w:val="00F166BC"/>
    <w:rsid w:val="00F16753"/>
    <w:rsid w:val="00F170AF"/>
    <w:rsid w:val="00F171B5"/>
    <w:rsid w:val="00F17594"/>
    <w:rsid w:val="00F17EB7"/>
    <w:rsid w:val="00F17FD7"/>
    <w:rsid w:val="00F205AF"/>
    <w:rsid w:val="00F20995"/>
    <w:rsid w:val="00F20B87"/>
    <w:rsid w:val="00F20CC7"/>
    <w:rsid w:val="00F20D35"/>
    <w:rsid w:val="00F210E7"/>
    <w:rsid w:val="00F22A8D"/>
    <w:rsid w:val="00F22C7B"/>
    <w:rsid w:val="00F22D9E"/>
    <w:rsid w:val="00F2349B"/>
    <w:rsid w:val="00F245C2"/>
    <w:rsid w:val="00F24723"/>
    <w:rsid w:val="00F247B6"/>
    <w:rsid w:val="00F24BDC"/>
    <w:rsid w:val="00F25103"/>
    <w:rsid w:val="00F252A0"/>
    <w:rsid w:val="00F253BA"/>
    <w:rsid w:val="00F257F2"/>
    <w:rsid w:val="00F25876"/>
    <w:rsid w:val="00F25E63"/>
    <w:rsid w:val="00F2616A"/>
    <w:rsid w:val="00F26EB2"/>
    <w:rsid w:val="00F27807"/>
    <w:rsid w:val="00F27B32"/>
    <w:rsid w:val="00F27EE2"/>
    <w:rsid w:val="00F27F41"/>
    <w:rsid w:val="00F30277"/>
    <w:rsid w:val="00F3086B"/>
    <w:rsid w:val="00F308EA"/>
    <w:rsid w:val="00F31215"/>
    <w:rsid w:val="00F3126E"/>
    <w:rsid w:val="00F31E25"/>
    <w:rsid w:val="00F32140"/>
    <w:rsid w:val="00F32C26"/>
    <w:rsid w:val="00F32C42"/>
    <w:rsid w:val="00F32F95"/>
    <w:rsid w:val="00F334B2"/>
    <w:rsid w:val="00F33639"/>
    <w:rsid w:val="00F33ED1"/>
    <w:rsid w:val="00F33F88"/>
    <w:rsid w:val="00F33FB7"/>
    <w:rsid w:val="00F342A3"/>
    <w:rsid w:val="00F34711"/>
    <w:rsid w:val="00F34A2B"/>
    <w:rsid w:val="00F34B7D"/>
    <w:rsid w:val="00F3508B"/>
    <w:rsid w:val="00F3510C"/>
    <w:rsid w:val="00F352DD"/>
    <w:rsid w:val="00F35606"/>
    <w:rsid w:val="00F357B6"/>
    <w:rsid w:val="00F35BF3"/>
    <w:rsid w:val="00F36078"/>
    <w:rsid w:val="00F36095"/>
    <w:rsid w:val="00F36830"/>
    <w:rsid w:val="00F369C5"/>
    <w:rsid w:val="00F36CDC"/>
    <w:rsid w:val="00F36D75"/>
    <w:rsid w:val="00F36E2C"/>
    <w:rsid w:val="00F37502"/>
    <w:rsid w:val="00F37948"/>
    <w:rsid w:val="00F37C32"/>
    <w:rsid w:val="00F37E08"/>
    <w:rsid w:val="00F404C8"/>
    <w:rsid w:val="00F408FA"/>
    <w:rsid w:val="00F4091F"/>
    <w:rsid w:val="00F40BE8"/>
    <w:rsid w:val="00F40E0D"/>
    <w:rsid w:val="00F4123C"/>
    <w:rsid w:val="00F415D3"/>
    <w:rsid w:val="00F416E2"/>
    <w:rsid w:val="00F41A24"/>
    <w:rsid w:val="00F42600"/>
    <w:rsid w:val="00F4267B"/>
    <w:rsid w:val="00F42B53"/>
    <w:rsid w:val="00F433EF"/>
    <w:rsid w:val="00F437B8"/>
    <w:rsid w:val="00F4398E"/>
    <w:rsid w:val="00F43C0D"/>
    <w:rsid w:val="00F43D26"/>
    <w:rsid w:val="00F43DA0"/>
    <w:rsid w:val="00F440AA"/>
    <w:rsid w:val="00F440D2"/>
    <w:rsid w:val="00F44484"/>
    <w:rsid w:val="00F44758"/>
    <w:rsid w:val="00F449F6"/>
    <w:rsid w:val="00F44ABB"/>
    <w:rsid w:val="00F44B4F"/>
    <w:rsid w:val="00F44D92"/>
    <w:rsid w:val="00F44ED7"/>
    <w:rsid w:val="00F44F8A"/>
    <w:rsid w:val="00F44FE6"/>
    <w:rsid w:val="00F45197"/>
    <w:rsid w:val="00F45368"/>
    <w:rsid w:val="00F45550"/>
    <w:rsid w:val="00F4569F"/>
    <w:rsid w:val="00F457EA"/>
    <w:rsid w:val="00F45911"/>
    <w:rsid w:val="00F45DEE"/>
    <w:rsid w:val="00F45FEA"/>
    <w:rsid w:val="00F4630F"/>
    <w:rsid w:val="00F46367"/>
    <w:rsid w:val="00F46AC3"/>
    <w:rsid w:val="00F46C34"/>
    <w:rsid w:val="00F46E02"/>
    <w:rsid w:val="00F4714A"/>
    <w:rsid w:val="00F4717F"/>
    <w:rsid w:val="00F47315"/>
    <w:rsid w:val="00F47489"/>
    <w:rsid w:val="00F479C9"/>
    <w:rsid w:val="00F47D88"/>
    <w:rsid w:val="00F47F75"/>
    <w:rsid w:val="00F47FE4"/>
    <w:rsid w:val="00F47FEE"/>
    <w:rsid w:val="00F5040D"/>
    <w:rsid w:val="00F50629"/>
    <w:rsid w:val="00F5073A"/>
    <w:rsid w:val="00F508B6"/>
    <w:rsid w:val="00F5094F"/>
    <w:rsid w:val="00F509E6"/>
    <w:rsid w:val="00F50C16"/>
    <w:rsid w:val="00F50C64"/>
    <w:rsid w:val="00F50F97"/>
    <w:rsid w:val="00F5100C"/>
    <w:rsid w:val="00F5114B"/>
    <w:rsid w:val="00F511D6"/>
    <w:rsid w:val="00F5125D"/>
    <w:rsid w:val="00F513C3"/>
    <w:rsid w:val="00F515CC"/>
    <w:rsid w:val="00F518DF"/>
    <w:rsid w:val="00F51923"/>
    <w:rsid w:val="00F519D0"/>
    <w:rsid w:val="00F51B4F"/>
    <w:rsid w:val="00F51E3C"/>
    <w:rsid w:val="00F52793"/>
    <w:rsid w:val="00F52CD5"/>
    <w:rsid w:val="00F52D8F"/>
    <w:rsid w:val="00F52EE9"/>
    <w:rsid w:val="00F53BF8"/>
    <w:rsid w:val="00F53E6C"/>
    <w:rsid w:val="00F53F84"/>
    <w:rsid w:val="00F5425A"/>
    <w:rsid w:val="00F542A4"/>
    <w:rsid w:val="00F54476"/>
    <w:rsid w:val="00F54BF6"/>
    <w:rsid w:val="00F54DE2"/>
    <w:rsid w:val="00F552F2"/>
    <w:rsid w:val="00F55398"/>
    <w:rsid w:val="00F55991"/>
    <w:rsid w:val="00F55BDD"/>
    <w:rsid w:val="00F566E9"/>
    <w:rsid w:val="00F567AD"/>
    <w:rsid w:val="00F56B3F"/>
    <w:rsid w:val="00F575F2"/>
    <w:rsid w:val="00F57952"/>
    <w:rsid w:val="00F60102"/>
    <w:rsid w:val="00F60643"/>
    <w:rsid w:val="00F60C60"/>
    <w:rsid w:val="00F60DFD"/>
    <w:rsid w:val="00F60EBD"/>
    <w:rsid w:val="00F60F26"/>
    <w:rsid w:val="00F615E2"/>
    <w:rsid w:val="00F61651"/>
    <w:rsid w:val="00F61667"/>
    <w:rsid w:val="00F617E1"/>
    <w:rsid w:val="00F6190C"/>
    <w:rsid w:val="00F61CA8"/>
    <w:rsid w:val="00F624FE"/>
    <w:rsid w:val="00F62C07"/>
    <w:rsid w:val="00F62D37"/>
    <w:rsid w:val="00F62E0E"/>
    <w:rsid w:val="00F63607"/>
    <w:rsid w:val="00F638B4"/>
    <w:rsid w:val="00F63A5C"/>
    <w:rsid w:val="00F63AAD"/>
    <w:rsid w:val="00F64000"/>
    <w:rsid w:val="00F6402C"/>
    <w:rsid w:val="00F64065"/>
    <w:rsid w:val="00F6453F"/>
    <w:rsid w:val="00F64581"/>
    <w:rsid w:val="00F652C2"/>
    <w:rsid w:val="00F660D5"/>
    <w:rsid w:val="00F6615C"/>
    <w:rsid w:val="00F66286"/>
    <w:rsid w:val="00F66609"/>
    <w:rsid w:val="00F6683D"/>
    <w:rsid w:val="00F66A70"/>
    <w:rsid w:val="00F67266"/>
    <w:rsid w:val="00F672DA"/>
    <w:rsid w:val="00F67423"/>
    <w:rsid w:val="00F67914"/>
    <w:rsid w:val="00F67C7B"/>
    <w:rsid w:val="00F67DDB"/>
    <w:rsid w:val="00F67F91"/>
    <w:rsid w:val="00F67FEA"/>
    <w:rsid w:val="00F70274"/>
    <w:rsid w:val="00F7096D"/>
    <w:rsid w:val="00F70B53"/>
    <w:rsid w:val="00F71378"/>
    <w:rsid w:val="00F718F7"/>
    <w:rsid w:val="00F71905"/>
    <w:rsid w:val="00F71A7C"/>
    <w:rsid w:val="00F71DF4"/>
    <w:rsid w:val="00F71FB1"/>
    <w:rsid w:val="00F72572"/>
    <w:rsid w:val="00F72C42"/>
    <w:rsid w:val="00F733A9"/>
    <w:rsid w:val="00F735E6"/>
    <w:rsid w:val="00F7395D"/>
    <w:rsid w:val="00F73C78"/>
    <w:rsid w:val="00F73E01"/>
    <w:rsid w:val="00F73F2B"/>
    <w:rsid w:val="00F74563"/>
    <w:rsid w:val="00F74B41"/>
    <w:rsid w:val="00F751D8"/>
    <w:rsid w:val="00F75A3A"/>
    <w:rsid w:val="00F75B44"/>
    <w:rsid w:val="00F75D6A"/>
    <w:rsid w:val="00F75DD5"/>
    <w:rsid w:val="00F75E5E"/>
    <w:rsid w:val="00F75E88"/>
    <w:rsid w:val="00F761F4"/>
    <w:rsid w:val="00F7683C"/>
    <w:rsid w:val="00F76A56"/>
    <w:rsid w:val="00F76CF7"/>
    <w:rsid w:val="00F77073"/>
    <w:rsid w:val="00F77221"/>
    <w:rsid w:val="00F7724A"/>
    <w:rsid w:val="00F77851"/>
    <w:rsid w:val="00F77B2D"/>
    <w:rsid w:val="00F77FC5"/>
    <w:rsid w:val="00F80115"/>
    <w:rsid w:val="00F80211"/>
    <w:rsid w:val="00F8049A"/>
    <w:rsid w:val="00F80512"/>
    <w:rsid w:val="00F807C0"/>
    <w:rsid w:val="00F807F8"/>
    <w:rsid w:val="00F808C6"/>
    <w:rsid w:val="00F80A4D"/>
    <w:rsid w:val="00F80C3A"/>
    <w:rsid w:val="00F80D1E"/>
    <w:rsid w:val="00F818A8"/>
    <w:rsid w:val="00F81B7D"/>
    <w:rsid w:val="00F81FD0"/>
    <w:rsid w:val="00F820C6"/>
    <w:rsid w:val="00F82141"/>
    <w:rsid w:val="00F82221"/>
    <w:rsid w:val="00F82333"/>
    <w:rsid w:val="00F825DB"/>
    <w:rsid w:val="00F82616"/>
    <w:rsid w:val="00F82AFA"/>
    <w:rsid w:val="00F832A8"/>
    <w:rsid w:val="00F838D0"/>
    <w:rsid w:val="00F839B6"/>
    <w:rsid w:val="00F83EC8"/>
    <w:rsid w:val="00F8400A"/>
    <w:rsid w:val="00F84338"/>
    <w:rsid w:val="00F84595"/>
    <w:rsid w:val="00F8482A"/>
    <w:rsid w:val="00F8499F"/>
    <w:rsid w:val="00F85165"/>
    <w:rsid w:val="00F85286"/>
    <w:rsid w:val="00F85465"/>
    <w:rsid w:val="00F8627E"/>
    <w:rsid w:val="00F86713"/>
    <w:rsid w:val="00F86E23"/>
    <w:rsid w:val="00F86E47"/>
    <w:rsid w:val="00F86EB1"/>
    <w:rsid w:val="00F90035"/>
    <w:rsid w:val="00F90064"/>
    <w:rsid w:val="00F907DC"/>
    <w:rsid w:val="00F90ACF"/>
    <w:rsid w:val="00F90D8B"/>
    <w:rsid w:val="00F90EE3"/>
    <w:rsid w:val="00F919AE"/>
    <w:rsid w:val="00F91A18"/>
    <w:rsid w:val="00F922B5"/>
    <w:rsid w:val="00F927DF"/>
    <w:rsid w:val="00F92F1D"/>
    <w:rsid w:val="00F93665"/>
    <w:rsid w:val="00F93880"/>
    <w:rsid w:val="00F941D1"/>
    <w:rsid w:val="00F943A5"/>
    <w:rsid w:val="00F94602"/>
    <w:rsid w:val="00F94C52"/>
    <w:rsid w:val="00F95716"/>
    <w:rsid w:val="00F9598C"/>
    <w:rsid w:val="00F96420"/>
    <w:rsid w:val="00F9688D"/>
    <w:rsid w:val="00F96ADC"/>
    <w:rsid w:val="00F96D12"/>
    <w:rsid w:val="00F96D87"/>
    <w:rsid w:val="00F976F5"/>
    <w:rsid w:val="00F9776E"/>
    <w:rsid w:val="00F9782F"/>
    <w:rsid w:val="00F97847"/>
    <w:rsid w:val="00F97E5E"/>
    <w:rsid w:val="00FA0055"/>
    <w:rsid w:val="00FA0342"/>
    <w:rsid w:val="00FA0774"/>
    <w:rsid w:val="00FA0D43"/>
    <w:rsid w:val="00FA128B"/>
    <w:rsid w:val="00FA13BE"/>
    <w:rsid w:val="00FA168D"/>
    <w:rsid w:val="00FA1995"/>
    <w:rsid w:val="00FA1997"/>
    <w:rsid w:val="00FA20DE"/>
    <w:rsid w:val="00FA286C"/>
    <w:rsid w:val="00FA28F8"/>
    <w:rsid w:val="00FA2A40"/>
    <w:rsid w:val="00FA2C63"/>
    <w:rsid w:val="00FA2E8D"/>
    <w:rsid w:val="00FA2F63"/>
    <w:rsid w:val="00FA3E6C"/>
    <w:rsid w:val="00FA43D4"/>
    <w:rsid w:val="00FA4D96"/>
    <w:rsid w:val="00FA5086"/>
    <w:rsid w:val="00FA5278"/>
    <w:rsid w:val="00FA5A23"/>
    <w:rsid w:val="00FA5FDD"/>
    <w:rsid w:val="00FA680D"/>
    <w:rsid w:val="00FA68B8"/>
    <w:rsid w:val="00FA68F2"/>
    <w:rsid w:val="00FA7603"/>
    <w:rsid w:val="00FA79F8"/>
    <w:rsid w:val="00FA7A19"/>
    <w:rsid w:val="00FA7C1E"/>
    <w:rsid w:val="00FA7CFF"/>
    <w:rsid w:val="00FA7D3F"/>
    <w:rsid w:val="00FA7DB8"/>
    <w:rsid w:val="00FA7FAC"/>
    <w:rsid w:val="00FB01B7"/>
    <w:rsid w:val="00FB0D25"/>
    <w:rsid w:val="00FB1395"/>
    <w:rsid w:val="00FB1A9E"/>
    <w:rsid w:val="00FB1ACA"/>
    <w:rsid w:val="00FB211E"/>
    <w:rsid w:val="00FB21C3"/>
    <w:rsid w:val="00FB2355"/>
    <w:rsid w:val="00FB2E5D"/>
    <w:rsid w:val="00FB30D4"/>
    <w:rsid w:val="00FB3845"/>
    <w:rsid w:val="00FB38AC"/>
    <w:rsid w:val="00FB493B"/>
    <w:rsid w:val="00FB4A7A"/>
    <w:rsid w:val="00FB4FE5"/>
    <w:rsid w:val="00FB51B1"/>
    <w:rsid w:val="00FB544B"/>
    <w:rsid w:val="00FB5850"/>
    <w:rsid w:val="00FB5C4E"/>
    <w:rsid w:val="00FB6357"/>
    <w:rsid w:val="00FB656D"/>
    <w:rsid w:val="00FB68A2"/>
    <w:rsid w:val="00FB6C40"/>
    <w:rsid w:val="00FB709F"/>
    <w:rsid w:val="00FB72B3"/>
    <w:rsid w:val="00FB74F9"/>
    <w:rsid w:val="00FB7693"/>
    <w:rsid w:val="00FB7F3F"/>
    <w:rsid w:val="00FB7F74"/>
    <w:rsid w:val="00FB7FCC"/>
    <w:rsid w:val="00FC05AD"/>
    <w:rsid w:val="00FC0680"/>
    <w:rsid w:val="00FC070C"/>
    <w:rsid w:val="00FC0EFA"/>
    <w:rsid w:val="00FC18B0"/>
    <w:rsid w:val="00FC18F3"/>
    <w:rsid w:val="00FC191F"/>
    <w:rsid w:val="00FC1937"/>
    <w:rsid w:val="00FC1EB6"/>
    <w:rsid w:val="00FC379C"/>
    <w:rsid w:val="00FC3990"/>
    <w:rsid w:val="00FC3CDD"/>
    <w:rsid w:val="00FC3DE5"/>
    <w:rsid w:val="00FC41D5"/>
    <w:rsid w:val="00FC47CA"/>
    <w:rsid w:val="00FC4952"/>
    <w:rsid w:val="00FC4C1C"/>
    <w:rsid w:val="00FC4CC6"/>
    <w:rsid w:val="00FC4CE7"/>
    <w:rsid w:val="00FC5137"/>
    <w:rsid w:val="00FC587A"/>
    <w:rsid w:val="00FC58CE"/>
    <w:rsid w:val="00FC5DE6"/>
    <w:rsid w:val="00FC5EB6"/>
    <w:rsid w:val="00FC6554"/>
    <w:rsid w:val="00FC67EC"/>
    <w:rsid w:val="00FC6833"/>
    <w:rsid w:val="00FC6B6B"/>
    <w:rsid w:val="00FC74F6"/>
    <w:rsid w:val="00FC7759"/>
    <w:rsid w:val="00FC780B"/>
    <w:rsid w:val="00FC7907"/>
    <w:rsid w:val="00FC7B84"/>
    <w:rsid w:val="00FC7BC8"/>
    <w:rsid w:val="00FD0773"/>
    <w:rsid w:val="00FD077E"/>
    <w:rsid w:val="00FD0957"/>
    <w:rsid w:val="00FD104E"/>
    <w:rsid w:val="00FD10B4"/>
    <w:rsid w:val="00FD14FB"/>
    <w:rsid w:val="00FD1BFC"/>
    <w:rsid w:val="00FD1DD3"/>
    <w:rsid w:val="00FD1DEB"/>
    <w:rsid w:val="00FD224D"/>
    <w:rsid w:val="00FD2738"/>
    <w:rsid w:val="00FD27E6"/>
    <w:rsid w:val="00FD2989"/>
    <w:rsid w:val="00FD2CA7"/>
    <w:rsid w:val="00FD30F7"/>
    <w:rsid w:val="00FD3749"/>
    <w:rsid w:val="00FD38B7"/>
    <w:rsid w:val="00FD3C32"/>
    <w:rsid w:val="00FD3E2B"/>
    <w:rsid w:val="00FD3FA3"/>
    <w:rsid w:val="00FD4333"/>
    <w:rsid w:val="00FD46BE"/>
    <w:rsid w:val="00FD4D62"/>
    <w:rsid w:val="00FD4FB2"/>
    <w:rsid w:val="00FD51C6"/>
    <w:rsid w:val="00FD5911"/>
    <w:rsid w:val="00FD6179"/>
    <w:rsid w:val="00FD640F"/>
    <w:rsid w:val="00FD653E"/>
    <w:rsid w:val="00FD654F"/>
    <w:rsid w:val="00FD6614"/>
    <w:rsid w:val="00FD6741"/>
    <w:rsid w:val="00FD6A3F"/>
    <w:rsid w:val="00FD6ADA"/>
    <w:rsid w:val="00FD6CA1"/>
    <w:rsid w:val="00FD6D2E"/>
    <w:rsid w:val="00FD7808"/>
    <w:rsid w:val="00FD7902"/>
    <w:rsid w:val="00FD7BC5"/>
    <w:rsid w:val="00FD7D0B"/>
    <w:rsid w:val="00FD7D62"/>
    <w:rsid w:val="00FE01E8"/>
    <w:rsid w:val="00FE03D5"/>
    <w:rsid w:val="00FE072B"/>
    <w:rsid w:val="00FE0A62"/>
    <w:rsid w:val="00FE11F0"/>
    <w:rsid w:val="00FE1798"/>
    <w:rsid w:val="00FE1DEE"/>
    <w:rsid w:val="00FE1E21"/>
    <w:rsid w:val="00FE1FFC"/>
    <w:rsid w:val="00FE23D7"/>
    <w:rsid w:val="00FE26D1"/>
    <w:rsid w:val="00FE2F2B"/>
    <w:rsid w:val="00FE320B"/>
    <w:rsid w:val="00FE3440"/>
    <w:rsid w:val="00FE3A09"/>
    <w:rsid w:val="00FE3FB3"/>
    <w:rsid w:val="00FE4BB5"/>
    <w:rsid w:val="00FE4BFF"/>
    <w:rsid w:val="00FE4CCD"/>
    <w:rsid w:val="00FE4E0F"/>
    <w:rsid w:val="00FE50D8"/>
    <w:rsid w:val="00FE5750"/>
    <w:rsid w:val="00FE5902"/>
    <w:rsid w:val="00FE619B"/>
    <w:rsid w:val="00FE6A55"/>
    <w:rsid w:val="00FE75D1"/>
    <w:rsid w:val="00FE787F"/>
    <w:rsid w:val="00FE7A1F"/>
    <w:rsid w:val="00FE7AD2"/>
    <w:rsid w:val="00FF03DA"/>
    <w:rsid w:val="00FF0786"/>
    <w:rsid w:val="00FF0BFD"/>
    <w:rsid w:val="00FF10FF"/>
    <w:rsid w:val="00FF1153"/>
    <w:rsid w:val="00FF1775"/>
    <w:rsid w:val="00FF195D"/>
    <w:rsid w:val="00FF1F2E"/>
    <w:rsid w:val="00FF22FE"/>
    <w:rsid w:val="00FF23EF"/>
    <w:rsid w:val="00FF2485"/>
    <w:rsid w:val="00FF32B6"/>
    <w:rsid w:val="00FF33D4"/>
    <w:rsid w:val="00FF349B"/>
    <w:rsid w:val="00FF413C"/>
    <w:rsid w:val="00FF4366"/>
    <w:rsid w:val="00FF462C"/>
    <w:rsid w:val="00FF46F3"/>
    <w:rsid w:val="00FF4C6B"/>
    <w:rsid w:val="00FF4D3F"/>
    <w:rsid w:val="00FF4EC5"/>
    <w:rsid w:val="00FF4F92"/>
    <w:rsid w:val="00FF509E"/>
    <w:rsid w:val="00FF51C0"/>
    <w:rsid w:val="00FF5D87"/>
    <w:rsid w:val="00FF5E8B"/>
    <w:rsid w:val="00FF72DA"/>
    <w:rsid w:val="00FF792E"/>
    <w:rsid w:val="00FF7D7F"/>
    <w:rsid w:val="00FF7F41"/>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7022487-04BC-4E76-916F-D00469D59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71D0"/>
    <w:pPr>
      <w:spacing w:before="120" w:beforeAutospacing="0" w:after="120" w:afterAutospacing="0"/>
    </w:pPr>
    <w:rPr>
      <w:rFonts w:eastAsia="Batang"/>
      <w:b w:val="0"/>
      <w:sz w:val="24"/>
      <w:szCs w:val="24"/>
      <w:lang w:eastAsia="es-CR"/>
    </w:rPr>
  </w:style>
  <w:style w:type="paragraph" w:styleId="Ttulo1">
    <w:name w:val="heading 1"/>
    <w:basedOn w:val="Normal"/>
    <w:next w:val="Normal"/>
    <w:link w:val="Ttulo1Car"/>
    <w:uiPriority w:val="9"/>
    <w:qFormat/>
    <w:rsid w:val="007D451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7D4515"/>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Puesto">
    <w:name w:val="Title"/>
    <w:basedOn w:val="Normal"/>
    <w:link w:val="PuestoCar"/>
    <w:qFormat/>
    <w:rsid w:val="006A0F5D"/>
    <w:pPr>
      <w:spacing w:before="0" w:after="0" w:line="240" w:lineRule="auto"/>
      <w:jc w:val="center"/>
    </w:pPr>
    <w:rPr>
      <w:rFonts w:eastAsia="Times New Roman"/>
      <w:b/>
      <w:sz w:val="40"/>
      <w:szCs w:val="20"/>
      <w:lang w:val="es-MX" w:eastAsia="es-ES"/>
    </w:rPr>
  </w:style>
  <w:style w:type="character" w:customStyle="1" w:styleId="PuestoCar">
    <w:name w:val="Puesto Car"/>
    <w:basedOn w:val="Fuentedeprrafopredeter"/>
    <w:link w:val="Puesto"/>
    <w:rsid w:val="006A0F5D"/>
    <w:rPr>
      <w:rFonts w:eastAsia="Times New Roman"/>
      <w:sz w:val="40"/>
      <w:szCs w:val="20"/>
      <w:lang w:val="es-MX" w:eastAsia="es-ES"/>
    </w:rPr>
  </w:style>
  <w:style w:type="table" w:styleId="Listamedia1-nfasis2">
    <w:name w:val="Medium List 1 Accent 2"/>
    <w:basedOn w:val="Tablanormal"/>
    <w:uiPriority w:val="65"/>
    <w:rsid w:val="00BE3916"/>
    <w:pPr>
      <w:spacing w:before="0"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6">
    <w:name w:val="Medium List 1 Accent 6"/>
    <w:basedOn w:val="Tablanormal"/>
    <w:uiPriority w:val="65"/>
    <w:rsid w:val="00B72F73"/>
    <w:pPr>
      <w:spacing w:before="0"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nfasis3">
    <w:name w:val="Medium List 2 Accent 3"/>
    <w:basedOn w:val="Tablanormal"/>
    <w:uiPriority w:val="66"/>
    <w:rsid w:val="00292039"/>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1-nfasis1">
    <w:name w:val="Medium List 1 Accent 1"/>
    <w:basedOn w:val="Tablanormal"/>
    <w:uiPriority w:val="65"/>
    <w:rsid w:val="00CC1C20"/>
    <w:pPr>
      <w:spacing w:before="0"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customStyle="1" w:styleId="Default">
    <w:name w:val="Default"/>
    <w:rsid w:val="00F449F6"/>
    <w:pPr>
      <w:autoSpaceDE w:val="0"/>
      <w:autoSpaceDN w:val="0"/>
      <w:adjustRightInd w:val="0"/>
      <w:spacing w:before="0" w:beforeAutospacing="0" w:after="0" w:afterAutospacing="0" w:line="240" w:lineRule="auto"/>
      <w:jc w:val="left"/>
    </w:pPr>
    <w:rPr>
      <w:rFonts w:ascii="Champagne &amp; Limousines" w:hAnsi="Champagne &amp; Limousines" w:cs="Champagne &amp; Limousines"/>
      <w:color w:val="000000"/>
      <w:sz w:val="24"/>
      <w:szCs w:val="24"/>
    </w:rPr>
  </w:style>
  <w:style w:type="paragraph" w:styleId="NormalWeb">
    <w:name w:val="Normal (Web)"/>
    <w:basedOn w:val="Normal"/>
    <w:uiPriority w:val="99"/>
    <w:unhideWhenUsed/>
    <w:rsid w:val="001122A4"/>
    <w:pPr>
      <w:spacing w:before="100" w:beforeAutospacing="1" w:after="100" w:afterAutospacing="1" w:line="240" w:lineRule="auto"/>
      <w:jc w:val="left"/>
    </w:pPr>
    <w:rPr>
      <w:rFonts w:eastAsia="Times New Roman"/>
    </w:rPr>
  </w:style>
  <w:style w:type="table" w:customStyle="1" w:styleId="Tabladecuadrcula31">
    <w:name w:val="Tabla de cuadrícula 31"/>
    <w:basedOn w:val="Tablanormal"/>
    <w:uiPriority w:val="48"/>
    <w:rsid w:val="00A5723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decuadrcula6concolores1">
    <w:name w:val="Tabla de cuadrícula 6 con colores1"/>
    <w:basedOn w:val="Tablanormal"/>
    <w:uiPriority w:val="51"/>
    <w:rsid w:val="00A5723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cuadrcula21">
    <w:name w:val="Tabla de cuadrícula 21"/>
    <w:basedOn w:val="Tablanormal"/>
    <w:uiPriority w:val="47"/>
    <w:rsid w:val="00A5723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normal51">
    <w:name w:val="Tabla normal 51"/>
    <w:basedOn w:val="Tablanormal"/>
    <w:uiPriority w:val="45"/>
    <w:rsid w:val="00A5723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decuadrcula22">
    <w:name w:val="Tabla de cuadrícula 22"/>
    <w:basedOn w:val="Tablanormal"/>
    <w:uiPriority w:val="47"/>
    <w:rsid w:val="00FE320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xtoennegrita">
    <w:name w:val="Strong"/>
    <w:basedOn w:val="Fuentedeprrafopredeter"/>
    <w:qFormat/>
    <w:rsid w:val="00BD53B1"/>
    <w:rPr>
      <w:b w:val="0"/>
      <w:bCs/>
    </w:rPr>
  </w:style>
  <w:style w:type="paragraph" w:styleId="Sinespaciado">
    <w:name w:val="No Spacing"/>
    <w:uiPriority w:val="1"/>
    <w:qFormat/>
    <w:rsid w:val="00BD53B1"/>
    <w:pPr>
      <w:spacing w:before="0" w:beforeAutospacing="0" w:after="0" w:afterAutospacing="0" w:line="240" w:lineRule="auto"/>
      <w:jc w:val="left"/>
    </w:pPr>
    <w:rPr>
      <w:rFonts w:eastAsia="MS Mincho"/>
      <w:b w:val="0"/>
      <w:sz w:val="24"/>
      <w:szCs w:val="24"/>
      <w:lang w:eastAsia="es-CR"/>
    </w:rPr>
  </w:style>
  <w:style w:type="paragraph" w:styleId="Textoindependiente">
    <w:name w:val="Body Text"/>
    <w:basedOn w:val="Normal"/>
    <w:link w:val="TextoindependienteCar"/>
    <w:rsid w:val="00BD53B1"/>
    <w:pPr>
      <w:spacing w:before="0" w:after="0"/>
      <w:jc w:val="left"/>
    </w:pPr>
    <w:rPr>
      <w:rFonts w:ascii="Arial" w:eastAsia="Times New Roman" w:hAnsi="Arial"/>
      <w:szCs w:val="20"/>
      <w:lang w:eastAsia="es-ES"/>
    </w:rPr>
  </w:style>
  <w:style w:type="character" w:customStyle="1" w:styleId="TextoindependienteCar">
    <w:name w:val="Texto independiente Car"/>
    <w:basedOn w:val="Fuentedeprrafopredeter"/>
    <w:link w:val="Textoindependiente"/>
    <w:rsid w:val="00BD53B1"/>
    <w:rPr>
      <w:rFonts w:ascii="Arial" w:eastAsia="Times New Roman" w:hAnsi="Arial"/>
      <w:b w:val="0"/>
      <w:sz w:val="24"/>
      <w:szCs w:val="20"/>
      <w:lang w:eastAsia="es-ES"/>
    </w:rPr>
  </w:style>
  <w:style w:type="table" w:customStyle="1" w:styleId="Tabladelista6concolores-nfasis51">
    <w:name w:val="Tabla de lista 6 con colores - Énfasis 51"/>
    <w:basedOn w:val="Tablanormal"/>
    <w:next w:val="Tabladelista6concolores-nfasis52"/>
    <w:uiPriority w:val="51"/>
    <w:rsid w:val="005D4EEC"/>
    <w:pPr>
      <w:spacing w:before="0" w:beforeAutospacing="0" w:after="0" w:afterAutospacing="0" w:line="240" w:lineRule="auto"/>
      <w:jc w:val="left"/>
    </w:pPr>
    <w:rPr>
      <w:rFonts w:ascii="Calibri" w:hAnsi="Calibri"/>
      <w:b w:val="0"/>
      <w:color w:val="31849B"/>
      <w:sz w:val="22"/>
      <w:szCs w:val="22"/>
    </w:rPr>
    <w:tblPr>
      <w:tblStyleRowBandSize w:val="1"/>
      <w:tblStyleColBandSize w:val="1"/>
      <w:tblBorders>
        <w:top w:val="single" w:sz="4" w:space="0" w:color="4BACC6"/>
        <w:bottom w:val="single" w:sz="4" w:space="0" w:color="4BACC6"/>
      </w:tblBorders>
    </w:tblPr>
    <w:tblStylePr w:type="firstRow">
      <w:rPr>
        <w:b/>
        <w:bCs/>
      </w:rPr>
      <w:tblPr/>
      <w:tcPr>
        <w:tcBorders>
          <w:bottom w:val="single" w:sz="4" w:space="0" w:color="4BACC6"/>
        </w:tcBorders>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Tablanormal52">
    <w:name w:val="Tabla normal 52"/>
    <w:basedOn w:val="Tablanormal"/>
    <w:next w:val="Tablanormal53"/>
    <w:uiPriority w:val="45"/>
    <w:rsid w:val="005D4EEC"/>
    <w:pPr>
      <w:spacing w:before="0" w:beforeAutospacing="0" w:after="0" w:afterAutospacing="0" w:line="240" w:lineRule="auto"/>
      <w:jc w:val="left"/>
    </w:pPr>
    <w:rPr>
      <w:rFonts w:ascii="Calibri" w:hAnsi="Calibri"/>
      <w:b w:val="0"/>
      <w:sz w:val="22"/>
      <w:szCs w:val="22"/>
    </w:rPr>
    <w:tblPr>
      <w:tblStyleRowBandSize w:val="1"/>
      <w:tblStyleColBandSize w:val="1"/>
    </w:tblPr>
    <w:tblStylePr w:type="firstRow">
      <w:rPr>
        <w:rFonts w:ascii="Champagne &amp; Limousines" w:eastAsia="Times New Roman" w:hAnsi="Champagne &amp; Limousines" w:cs="Times New Roman"/>
        <w:i/>
        <w:iCs/>
        <w:sz w:val="26"/>
      </w:rPr>
      <w:tblPr/>
      <w:tcPr>
        <w:tcBorders>
          <w:bottom w:val="single" w:sz="4" w:space="0" w:color="7F7F7F"/>
        </w:tcBorders>
        <w:shd w:val="clear" w:color="auto" w:fill="FFFFFF"/>
      </w:tcPr>
    </w:tblStylePr>
    <w:tblStylePr w:type="lastRow">
      <w:rPr>
        <w:rFonts w:ascii="Champagne &amp; Limousines" w:eastAsia="Times New Roman" w:hAnsi="Champagne &amp; Limousines" w:cs="Times New Roman"/>
        <w:i/>
        <w:iCs/>
        <w:sz w:val="26"/>
      </w:rPr>
      <w:tblPr/>
      <w:tcPr>
        <w:tcBorders>
          <w:top w:val="single" w:sz="4" w:space="0" w:color="7F7F7F"/>
        </w:tcBorders>
        <w:shd w:val="clear" w:color="auto" w:fill="FFFFFF"/>
      </w:tcPr>
    </w:tblStylePr>
    <w:tblStylePr w:type="firstCol">
      <w:pPr>
        <w:jc w:val="right"/>
      </w:pPr>
      <w:rPr>
        <w:rFonts w:ascii="Champagne &amp; Limousines" w:eastAsia="Times New Roman" w:hAnsi="Champagne &amp; Limousines" w:cs="Times New Roman"/>
        <w:i/>
        <w:iCs/>
        <w:sz w:val="26"/>
      </w:rPr>
      <w:tblPr/>
      <w:tcPr>
        <w:tcBorders>
          <w:right w:val="single" w:sz="4" w:space="0" w:color="7F7F7F"/>
        </w:tcBorders>
        <w:shd w:val="clear" w:color="auto" w:fill="FFFFFF"/>
      </w:tcPr>
    </w:tblStylePr>
    <w:tblStylePr w:type="lastCol">
      <w:rPr>
        <w:rFonts w:ascii="Champagne &amp; Limousines" w:eastAsia="Times New Roman" w:hAnsi="Champagne &amp; Limousines"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delista6concolores-nfasis52">
    <w:name w:val="Tabla de lista 6 con colores - Énfasis 52"/>
    <w:basedOn w:val="Tablanormal"/>
    <w:uiPriority w:val="51"/>
    <w:rsid w:val="005D4EEC"/>
    <w:pPr>
      <w:spacing w:after="0" w:line="240" w:lineRule="auto"/>
    </w:pPr>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ablanormal53">
    <w:name w:val="Tabla normal 53"/>
    <w:basedOn w:val="Tablanormal"/>
    <w:uiPriority w:val="45"/>
    <w:rsid w:val="005D4EEC"/>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concuadrcula1">
    <w:name w:val="Tabla con cuadrícula1"/>
    <w:basedOn w:val="Tablanormal"/>
    <w:next w:val="Tablaconcuadrcula"/>
    <w:uiPriority w:val="39"/>
    <w:rsid w:val="00D8019E"/>
    <w:pPr>
      <w:spacing w:before="0" w:beforeAutospacing="0" w:after="0" w:afterAutospacing="0" w:line="240" w:lineRule="auto"/>
      <w:jc w:val="left"/>
    </w:pPr>
    <w:rPr>
      <w:rFonts w:ascii="Calibri" w:hAnsi="Calibri"/>
      <w:b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1">
    <w:name w:val="Sombreado claro - Énfasis 11"/>
    <w:basedOn w:val="Tablanormal"/>
    <w:next w:val="Sombreadoclaro-nfasis1"/>
    <w:uiPriority w:val="60"/>
    <w:semiHidden/>
    <w:unhideWhenUsed/>
    <w:rsid w:val="00D8019E"/>
    <w:pPr>
      <w:spacing w:before="0" w:beforeAutospacing="0" w:after="0" w:afterAutospacing="0" w:line="240" w:lineRule="auto"/>
      <w:jc w:val="left"/>
    </w:pPr>
    <w:rPr>
      <w:rFonts w:ascii="Calibri" w:hAnsi="Calibri"/>
      <w:b w:val="0"/>
      <w:color w:val="2E74B5"/>
      <w:sz w:val="22"/>
      <w:szCs w:val="22"/>
    </w:rPr>
    <w:tblPr>
      <w:tblStyleRowBandSize w:val="1"/>
      <w:tblStyleColBandSize w:val="1"/>
      <w:tblBorders>
        <w:top w:val="single" w:sz="8" w:space="0" w:color="5B9BD5"/>
        <w:bottom w:val="single" w:sz="8" w:space="0" w:color="5B9BD5"/>
      </w:tblBorders>
    </w:tblPr>
    <w:tblStylePr w:type="fir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ablaconcuadrcula2">
    <w:name w:val="Tabla con cuadrícula2"/>
    <w:basedOn w:val="Tablanormal"/>
    <w:next w:val="Tablaconcuadrcula"/>
    <w:uiPriority w:val="39"/>
    <w:rsid w:val="00D8019E"/>
    <w:pPr>
      <w:spacing w:before="0" w:beforeAutospacing="0" w:after="0" w:afterAutospacing="0" w:line="240" w:lineRule="auto"/>
      <w:jc w:val="left"/>
    </w:pPr>
    <w:rPr>
      <w:rFonts w:ascii="Calibri" w:hAnsi="Calibri"/>
      <w:b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2">
    <w:name w:val="Sombreado claro - Énfasis 12"/>
    <w:basedOn w:val="Tablanormal"/>
    <w:next w:val="Sombreadoclaro-nfasis1"/>
    <w:uiPriority w:val="60"/>
    <w:semiHidden/>
    <w:unhideWhenUsed/>
    <w:rsid w:val="00D8019E"/>
    <w:pPr>
      <w:spacing w:before="0" w:beforeAutospacing="0" w:after="0" w:afterAutospacing="0" w:line="240" w:lineRule="auto"/>
      <w:jc w:val="left"/>
    </w:pPr>
    <w:rPr>
      <w:rFonts w:ascii="Calibri" w:hAnsi="Calibri"/>
      <w:b w:val="0"/>
      <w:color w:val="2E74B5"/>
      <w:sz w:val="22"/>
      <w:szCs w:val="22"/>
    </w:rPr>
    <w:tblPr>
      <w:tblStyleRowBandSize w:val="1"/>
      <w:tblStyleColBandSize w:val="1"/>
      <w:tblBorders>
        <w:top w:val="single" w:sz="8" w:space="0" w:color="5B9BD5"/>
        <w:bottom w:val="single" w:sz="8" w:space="0" w:color="5B9BD5"/>
      </w:tblBorders>
    </w:tblPr>
    <w:tblStylePr w:type="fir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ablaconcuadrcula3">
    <w:name w:val="Tabla con cuadrícula3"/>
    <w:basedOn w:val="Tablanormal"/>
    <w:next w:val="Tablaconcuadrcula"/>
    <w:uiPriority w:val="39"/>
    <w:rsid w:val="00C949F7"/>
    <w:pPr>
      <w:spacing w:before="0" w:beforeAutospacing="0" w:after="0" w:afterAutospacing="0" w:line="240" w:lineRule="auto"/>
      <w:jc w:val="left"/>
    </w:pPr>
    <w:rPr>
      <w:rFonts w:ascii="Calibri" w:hAnsi="Calibri"/>
      <w:b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3">
    <w:name w:val="Sombreado claro - Énfasis 13"/>
    <w:basedOn w:val="Tablanormal"/>
    <w:next w:val="Sombreadoclaro-nfasis1"/>
    <w:uiPriority w:val="60"/>
    <w:semiHidden/>
    <w:unhideWhenUsed/>
    <w:rsid w:val="00C949F7"/>
    <w:pPr>
      <w:spacing w:before="0" w:beforeAutospacing="0" w:after="0" w:afterAutospacing="0" w:line="240" w:lineRule="auto"/>
      <w:jc w:val="left"/>
    </w:pPr>
    <w:rPr>
      <w:rFonts w:ascii="Calibri" w:hAnsi="Calibri"/>
      <w:b w:val="0"/>
      <w:color w:val="2E74B5"/>
      <w:sz w:val="22"/>
      <w:szCs w:val="22"/>
    </w:rPr>
    <w:tblPr>
      <w:tblStyleRowBandSize w:val="1"/>
      <w:tblStyleColBandSize w:val="1"/>
      <w:tblBorders>
        <w:top w:val="single" w:sz="8" w:space="0" w:color="5B9BD5"/>
        <w:bottom w:val="single" w:sz="8" w:space="0" w:color="5B9BD5"/>
      </w:tblBorders>
    </w:tblPr>
    <w:tblStylePr w:type="fir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Sombreadoclaro1">
    <w:name w:val="Sombreado claro1"/>
    <w:basedOn w:val="Tablanormal"/>
    <w:next w:val="Sombreadoclaro"/>
    <w:uiPriority w:val="60"/>
    <w:rsid w:val="007C5A70"/>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
    <w:name w:val="Sombreado claro2"/>
    <w:basedOn w:val="Tablanormal"/>
    <w:next w:val="Sombreadoclaro"/>
    <w:uiPriority w:val="60"/>
    <w:rsid w:val="00D10104"/>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
    <w:name w:val="Sombreado claro3"/>
    <w:basedOn w:val="Tablanormal"/>
    <w:next w:val="Sombreadoclaro"/>
    <w:uiPriority w:val="60"/>
    <w:rsid w:val="00531FEF"/>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4">
    <w:name w:val="Sombreado claro4"/>
    <w:basedOn w:val="Tablanormal"/>
    <w:next w:val="Sombreadoclaro"/>
    <w:uiPriority w:val="60"/>
    <w:rsid w:val="00A161D1"/>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5">
    <w:name w:val="Sombreado claro5"/>
    <w:basedOn w:val="Tablanormal"/>
    <w:next w:val="Sombreadoclaro"/>
    <w:uiPriority w:val="60"/>
    <w:rsid w:val="00E73F9B"/>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6">
    <w:name w:val="Sombreado claro6"/>
    <w:basedOn w:val="Tablanormal"/>
    <w:next w:val="Sombreadoclaro"/>
    <w:uiPriority w:val="60"/>
    <w:rsid w:val="005511D2"/>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7">
    <w:name w:val="Sombreado claro7"/>
    <w:basedOn w:val="Tablanormal"/>
    <w:next w:val="Sombreadoclaro"/>
    <w:uiPriority w:val="60"/>
    <w:rsid w:val="00A0439D"/>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8">
    <w:name w:val="Sombreado claro8"/>
    <w:basedOn w:val="Tablanormal"/>
    <w:next w:val="Sombreadoclaro"/>
    <w:uiPriority w:val="60"/>
    <w:rsid w:val="000F1103"/>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Ttulo1Car">
    <w:name w:val="Título 1 Car"/>
    <w:basedOn w:val="Fuentedeprrafopredeter"/>
    <w:link w:val="Ttulo1"/>
    <w:uiPriority w:val="9"/>
    <w:rsid w:val="007D4515"/>
    <w:rPr>
      <w:rFonts w:asciiTheme="majorHAnsi" w:eastAsiaTheme="majorEastAsia" w:hAnsiTheme="majorHAnsi" w:cstheme="majorBidi"/>
      <w:b w:val="0"/>
      <w:color w:val="365F91" w:themeColor="accent1" w:themeShade="BF"/>
      <w:sz w:val="32"/>
      <w:szCs w:val="32"/>
      <w:lang w:eastAsia="es-CR"/>
    </w:rPr>
  </w:style>
  <w:style w:type="character" w:customStyle="1" w:styleId="Ttulo2Car">
    <w:name w:val="Título 2 Car"/>
    <w:basedOn w:val="Fuentedeprrafopredeter"/>
    <w:link w:val="Ttulo2"/>
    <w:uiPriority w:val="9"/>
    <w:rsid w:val="007D4515"/>
    <w:rPr>
      <w:rFonts w:asciiTheme="majorHAnsi" w:eastAsiaTheme="majorEastAsia" w:hAnsiTheme="majorHAnsi" w:cstheme="majorBidi"/>
      <w:b w:val="0"/>
      <w:color w:val="365F91" w:themeColor="accent1" w:themeShade="BF"/>
      <w:sz w:val="26"/>
      <w:szCs w:val="26"/>
      <w:lang w:eastAsia="es-CR"/>
    </w:rPr>
  </w:style>
  <w:style w:type="paragraph" w:styleId="Lista">
    <w:name w:val="List"/>
    <w:basedOn w:val="Normal"/>
    <w:uiPriority w:val="99"/>
    <w:unhideWhenUsed/>
    <w:rsid w:val="007D4515"/>
    <w:pPr>
      <w:ind w:left="283" w:hanging="283"/>
      <w:contextualSpacing/>
    </w:pPr>
  </w:style>
  <w:style w:type="paragraph" w:customStyle="1" w:styleId="Instruccionesenvocorreo">
    <w:name w:val="Instrucciones envío correo"/>
    <w:basedOn w:val="Normal"/>
    <w:rsid w:val="007D4515"/>
  </w:style>
  <w:style w:type="table" w:customStyle="1" w:styleId="Sombreadoclaro9">
    <w:name w:val="Sombreado claro9"/>
    <w:basedOn w:val="Tablanormal"/>
    <w:next w:val="Sombreadoclaro"/>
    <w:uiPriority w:val="60"/>
    <w:rsid w:val="005119FD"/>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0">
    <w:name w:val="Sombreado claro10"/>
    <w:basedOn w:val="Tablanormal"/>
    <w:next w:val="Sombreadoclaro"/>
    <w:uiPriority w:val="60"/>
    <w:rsid w:val="005119FD"/>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1">
    <w:name w:val="Sombreado claro11"/>
    <w:basedOn w:val="Tablanormal"/>
    <w:next w:val="Sombreadoclaro"/>
    <w:uiPriority w:val="60"/>
    <w:rsid w:val="00B45DCD"/>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2">
    <w:name w:val="Sombreado claro12"/>
    <w:basedOn w:val="Tablanormal"/>
    <w:next w:val="Sombreadoclaro"/>
    <w:uiPriority w:val="60"/>
    <w:rsid w:val="00985835"/>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3">
    <w:name w:val="Sombreado claro13"/>
    <w:basedOn w:val="Tablanormal"/>
    <w:next w:val="Sombreadoclaro"/>
    <w:uiPriority w:val="60"/>
    <w:rsid w:val="004805F6"/>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4">
    <w:name w:val="Sombreado claro14"/>
    <w:basedOn w:val="Tablanormal"/>
    <w:next w:val="Sombreadoclaro"/>
    <w:uiPriority w:val="60"/>
    <w:rsid w:val="00CA1513"/>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5">
    <w:name w:val="Sombreado claro15"/>
    <w:basedOn w:val="Tablanormal"/>
    <w:next w:val="Sombreadoclaro"/>
    <w:uiPriority w:val="60"/>
    <w:rsid w:val="00155F77"/>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6">
    <w:name w:val="Sombreado claro16"/>
    <w:basedOn w:val="Tablanormal"/>
    <w:next w:val="Sombreadoclaro"/>
    <w:uiPriority w:val="60"/>
    <w:rsid w:val="004D193C"/>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7">
    <w:name w:val="Sombreado claro17"/>
    <w:basedOn w:val="Tablanormal"/>
    <w:next w:val="Sombreadoclaro"/>
    <w:uiPriority w:val="60"/>
    <w:rsid w:val="0065363C"/>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8">
    <w:name w:val="Sombreado claro18"/>
    <w:basedOn w:val="Tablanormal"/>
    <w:next w:val="Sombreadoclaro"/>
    <w:uiPriority w:val="60"/>
    <w:rsid w:val="008E70EF"/>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9">
    <w:name w:val="Sombreado claro19"/>
    <w:basedOn w:val="Tablanormal"/>
    <w:next w:val="Sombreadoclaro"/>
    <w:uiPriority w:val="60"/>
    <w:rsid w:val="00B739F7"/>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0">
    <w:name w:val="Sombreado claro20"/>
    <w:basedOn w:val="Tablanormal"/>
    <w:next w:val="Sombreadoclaro"/>
    <w:uiPriority w:val="60"/>
    <w:rsid w:val="00B739F7"/>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1">
    <w:name w:val="Sombreado claro21"/>
    <w:basedOn w:val="Tablanormal"/>
    <w:next w:val="Sombreadoclaro"/>
    <w:uiPriority w:val="60"/>
    <w:rsid w:val="008C6593"/>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2">
    <w:name w:val="Sombreado claro22"/>
    <w:basedOn w:val="Tablanormal"/>
    <w:next w:val="Sombreadoclaro"/>
    <w:uiPriority w:val="60"/>
    <w:rsid w:val="00D8382C"/>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3">
    <w:name w:val="Sombreado claro23"/>
    <w:basedOn w:val="Tablanormal"/>
    <w:next w:val="Sombreadoclaro"/>
    <w:uiPriority w:val="60"/>
    <w:rsid w:val="00F53F84"/>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4">
    <w:name w:val="Sombreado claro24"/>
    <w:basedOn w:val="Tablanormal"/>
    <w:next w:val="Sombreadoclaro"/>
    <w:uiPriority w:val="60"/>
    <w:rsid w:val="00791166"/>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5">
    <w:name w:val="Sombreado claro25"/>
    <w:basedOn w:val="Tablanormal"/>
    <w:next w:val="Sombreadoclaro"/>
    <w:uiPriority w:val="60"/>
    <w:rsid w:val="00533C5C"/>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6">
    <w:name w:val="Sombreado claro26"/>
    <w:basedOn w:val="Tablanormal"/>
    <w:next w:val="Sombreadoclaro"/>
    <w:uiPriority w:val="60"/>
    <w:rsid w:val="006362A8"/>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7">
    <w:name w:val="Sombreado claro27"/>
    <w:basedOn w:val="Tablanormal"/>
    <w:next w:val="Sombreadoclaro"/>
    <w:uiPriority w:val="60"/>
    <w:rsid w:val="00452371"/>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8">
    <w:name w:val="Sombreado claro28"/>
    <w:basedOn w:val="Tablanormal"/>
    <w:next w:val="Sombreadoclaro"/>
    <w:uiPriority w:val="60"/>
    <w:rsid w:val="00FC7907"/>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9">
    <w:name w:val="Sombreado claro29"/>
    <w:basedOn w:val="Tablanormal"/>
    <w:next w:val="Sombreadoclaro"/>
    <w:uiPriority w:val="60"/>
    <w:rsid w:val="00590005"/>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0">
    <w:name w:val="Sombreado claro30"/>
    <w:basedOn w:val="Tablanormal"/>
    <w:next w:val="Sombreadoclaro"/>
    <w:uiPriority w:val="60"/>
    <w:rsid w:val="003A36AA"/>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1">
    <w:name w:val="Sombreado claro31"/>
    <w:basedOn w:val="Tablanormal"/>
    <w:next w:val="Sombreadoclaro"/>
    <w:uiPriority w:val="60"/>
    <w:rsid w:val="00EE47BC"/>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2">
    <w:name w:val="Sombreado claro32"/>
    <w:basedOn w:val="Tablanormal"/>
    <w:next w:val="Sombreadoclaro"/>
    <w:uiPriority w:val="60"/>
    <w:rsid w:val="00CE1018"/>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3">
    <w:name w:val="Sombreado claro33"/>
    <w:basedOn w:val="Tablanormal"/>
    <w:next w:val="Sombreadoclaro"/>
    <w:uiPriority w:val="60"/>
    <w:rsid w:val="00FE11F0"/>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4">
    <w:name w:val="Sombreado claro34"/>
    <w:basedOn w:val="Tablanormal"/>
    <w:next w:val="Sombreadoclaro"/>
    <w:uiPriority w:val="60"/>
    <w:rsid w:val="00BF05D9"/>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5">
    <w:name w:val="Sombreado claro35"/>
    <w:basedOn w:val="Tablanormal"/>
    <w:next w:val="Sombreadoclaro"/>
    <w:uiPriority w:val="60"/>
    <w:rsid w:val="009239A8"/>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6">
    <w:name w:val="Sombreado claro36"/>
    <w:basedOn w:val="Tablanormal"/>
    <w:next w:val="Sombreadoclaro"/>
    <w:uiPriority w:val="60"/>
    <w:rsid w:val="00A77994"/>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7">
    <w:name w:val="Sombreado claro37"/>
    <w:basedOn w:val="Tablanormal"/>
    <w:next w:val="Sombreadoclaro"/>
    <w:uiPriority w:val="60"/>
    <w:rsid w:val="000675B5"/>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8">
    <w:name w:val="Sombreado claro38"/>
    <w:basedOn w:val="Tablanormal"/>
    <w:next w:val="Sombreadoclaro"/>
    <w:uiPriority w:val="60"/>
    <w:rsid w:val="00245247"/>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9">
    <w:name w:val="Sombreado claro39"/>
    <w:basedOn w:val="Tablanormal"/>
    <w:next w:val="Sombreadoclaro"/>
    <w:uiPriority w:val="60"/>
    <w:rsid w:val="001E16A0"/>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40">
    <w:name w:val="Sombreado claro40"/>
    <w:basedOn w:val="Tablanormal"/>
    <w:next w:val="Sombreadoclaro"/>
    <w:uiPriority w:val="60"/>
    <w:rsid w:val="00454F96"/>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41">
    <w:name w:val="Sombreado claro41"/>
    <w:basedOn w:val="Tablanormal"/>
    <w:next w:val="Sombreadoclaro"/>
    <w:uiPriority w:val="60"/>
    <w:rsid w:val="0071290A"/>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42">
    <w:name w:val="Sombreado claro42"/>
    <w:basedOn w:val="Tablanormal"/>
    <w:next w:val="Sombreadoclaro"/>
    <w:uiPriority w:val="60"/>
    <w:rsid w:val="006002EC"/>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1481">
      <w:bodyDiv w:val="1"/>
      <w:marLeft w:val="0"/>
      <w:marRight w:val="0"/>
      <w:marTop w:val="0"/>
      <w:marBottom w:val="0"/>
      <w:divBdr>
        <w:top w:val="none" w:sz="0" w:space="0" w:color="auto"/>
        <w:left w:val="none" w:sz="0" w:space="0" w:color="auto"/>
        <w:bottom w:val="none" w:sz="0" w:space="0" w:color="auto"/>
        <w:right w:val="none" w:sz="0" w:space="0" w:color="auto"/>
      </w:divBdr>
    </w:div>
    <w:div w:id="13046503">
      <w:bodyDiv w:val="1"/>
      <w:marLeft w:val="0"/>
      <w:marRight w:val="0"/>
      <w:marTop w:val="0"/>
      <w:marBottom w:val="0"/>
      <w:divBdr>
        <w:top w:val="none" w:sz="0" w:space="0" w:color="auto"/>
        <w:left w:val="none" w:sz="0" w:space="0" w:color="auto"/>
        <w:bottom w:val="none" w:sz="0" w:space="0" w:color="auto"/>
        <w:right w:val="none" w:sz="0" w:space="0" w:color="auto"/>
      </w:divBdr>
    </w:div>
    <w:div w:id="51973150">
      <w:bodyDiv w:val="1"/>
      <w:marLeft w:val="0"/>
      <w:marRight w:val="0"/>
      <w:marTop w:val="0"/>
      <w:marBottom w:val="0"/>
      <w:divBdr>
        <w:top w:val="none" w:sz="0" w:space="0" w:color="auto"/>
        <w:left w:val="none" w:sz="0" w:space="0" w:color="auto"/>
        <w:bottom w:val="none" w:sz="0" w:space="0" w:color="auto"/>
        <w:right w:val="none" w:sz="0" w:space="0" w:color="auto"/>
      </w:divBdr>
    </w:div>
    <w:div w:id="85000253">
      <w:bodyDiv w:val="1"/>
      <w:marLeft w:val="0"/>
      <w:marRight w:val="0"/>
      <w:marTop w:val="0"/>
      <w:marBottom w:val="0"/>
      <w:divBdr>
        <w:top w:val="none" w:sz="0" w:space="0" w:color="auto"/>
        <w:left w:val="none" w:sz="0" w:space="0" w:color="auto"/>
        <w:bottom w:val="none" w:sz="0" w:space="0" w:color="auto"/>
        <w:right w:val="none" w:sz="0" w:space="0" w:color="auto"/>
      </w:divBdr>
    </w:div>
    <w:div w:id="103814568">
      <w:bodyDiv w:val="1"/>
      <w:marLeft w:val="0"/>
      <w:marRight w:val="0"/>
      <w:marTop w:val="0"/>
      <w:marBottom w:val="0"/>
      <w:divBdr>
        <w:top w:val="none" w:sz="0" w:space="0" w:color="auto"/>
        <w:left w:val="none" w:sz="0" w:space="0" w:color="auto"/>
        <w:bottom w:val="none" w:sz="0" w:space="0" w:color="auto"/>
        <w:right w:val="none" w:sz="0" w:space="0" w:color="auto"/>
      </w:divBdr>
    </w:div>
    <w:div w:id="105394477">
      <w:bodyDiv w:val="1"/>
      <w:marLeft w:val="0"/>
      <w:marRight w:val="0"/>
      <w:marTop w:val="0"/>
      <w:marBottom w:val="0"/>
      <w:divBdr>
        <w:top w:val="none" w:sz="0" w:space="0" w:color="auto"/>
        <w:left w:val="none" w:sz="0" w:space="0" w:color="auto"/>
        <w:bottom w:val="none" w:sz="0" w:space="0" w:color="auto"/>
        <w:right w:val="none" w:sz="0" w:space="0" w:color="auto"/>
      </w:divBdr>
    </w:div>
    <w:div w:id="106774181">
      <w:bodyDiv w:val="1"/>
      <w:marLeft w:val="0"/>
      <w:marRight w:val="0"/>
      <w:marTop w:val="0"/>
      <w:marBottom w:val="0"/>
      <w:divBdr>
        <w:top w:val="none" w:sz="0" w:space="0" w:color="auto"/>
        <w:left w:val="none" w:sz="0" w:space="0" w:color="auto"/>
        <w:bottom w:val="none" w:sz="0" w:space="0" w:color="auto"/>
        <w:right w:val="none" w:sz="0" w:space="0" w:color="auto"/>
      </w:divBdr>
    </w:div>
    <w:div w:id="113984204">
      <w:bodyDiv w:val="1"/>
      <w:marLeft w:val="0"/>
      <w:marRight w:val="0"/>
      <w:marTop w:val="0"/>
      <w:marBottom w:val="0"/>
      <w:divBdr>
        <w:top w:val="none" w:sz="0" w:space="0" w:color="auto"/>
        <w:left w:val="none" w:sz="0" w:space="0" w:color="auto"/>
        <w:bottom w:val="none" w:sz="0" w:space="0" w:color="auto"/>
        <w:right w:val="none" w:sz="0" w:space="0" w:color="auto"/>
      </w:divBdr>
    </w:div>
    <w:div w:id="125204929">
      <w:bodyDiv w:val="1"/>
      <w:marLeft w:val="0"/>
      <w:marRight w:val="0"/>
      <w:marTop w:val="0"/>
      <w:marBottom w:val="0"/>
      <w:divBdr>
        <w:top w:val="none" w:sz="0" w:space="0" w:color="auto"/>
        <w:left w:val="none" w:sz="0" w:space="0" w:color="auto"/>
        <w:bottom w:val="none" w:sz="0" w:space="0" w:color="auto"/>
        <w:right w:val="none" w:sz="0" w:space="0" w:color="auto"/>
      </w:divBdr>
    </w:div>
    <w:div w:id="125660847">
      <w:bodyDiv w:val="1"/>
      <w:marLeft w:val="0"/>
      <w:marRight w:val="0"/>
      <w:marTop w:val="0"/>
      <w:marBottom w:val="0"/>
      <w:divBdr>
        <w:top w:val="none" w:sz="0" w:space="0" w:color="auto"/>
        <w:left w:val="none" w:sz="0" w:space="0" w:color="auto"/>
        <w:bottom w:val="none" w:sz="0" w:space="0" w:color="auto"/>
        <w:right w:val="none" w:sz="0" w:space="0" w:color="auto"/>
      </w:divBdr>
    </w:div>
    <w:div w:id="126361385">
      <w:bodyDiv w:val="1"/>
      <w:marLeft w:val="0"/>
      <w:marRight w:val="0"/>
      <w:marTop w:val="0"/>
      <w:marBottom w:val="0"/>
      <w:divBdr>
        <w:top w:val="none" w:sz="0" w:space="0" w:color="auto"/>
        <w:left w:val="none" w:sz="0" w:space="0" w:color="auto"/>
        <w:bottom w:val="none" w:sz="0" w:space="0" w:color="auto"/>
        <w:right w:val="none" w:sz="0" w:space="0" w:color="auto"/>
      </w:divBdr>
    </w:div>
    <w:div w:id="132218220">
      <w:bodyDiv w:val="1"/>
      <w:marLeft w:val="0"/>
      <w:marRight w:val="0"/>
      <w:marTop w:val="0"/>
      <w:marBottom w:val="0"/>
      <w:divBdr>
        <w:top w:val="none" w:sz="0" w:space="0" w:color="auto"/>
        <w:left w:val="none" w:sz="0" w:space="0" w:color="auto"/>
        <w:bottom w:val="none" w:sz="0" w:space="0" w:color="auto"/>
        <w:right w:val="none" w:sz="0" w:space="0" w:color="auto"/>
      </w:divBdr>
    </w:div>
    <w:div w:id="146484419">
      <w:bodyDiv w:val="1"/>
      <w:marLeft w:val="0"/>
      <w:marRight w:val="0"/>
      <w:marTop w:val="0"/>
      <w:marBottom w:val="0"/>
      <w:divBdr>
        <w:top w:val="none" w:sz="0" w:space="0" w:color="auto"/>
        <w:left w:val="none" w:sz="0" w:space="0" w:color="auto"/>
        <w:bottom w:val="none" w:sz="0" w:space="0" w:color="auto"/>
        <w:right w:val="none" w:sz="0" w:space="0" w:color="auto"/>
      </w:divBdr>
    </w:div>
    <w:div w:id="152380088">
      <w:bodyDiv w:val="1"/>
      <w:marLeft w:val="0"/>
      <w:marRight w:val="0"/>
      <w:marTop w:val="0"/>
      <w:marBottom w:val="0"/>
      <w:divBdr>
        <w:top w:val="none" w:sz="0" w:space="0" w:color="auto"/>
        <w:left w:val="none" w:sz="0" w:space="0" w:color="auto"/>
        <w:bottom w:val="none" w:sz="0" w:space="0" w:color="auto"/>
        <w:right w:val="none" w:sz="0" w:space="0" w:color="auto"/>
      </w:divBdr>
    </w:div>
    <w:div w:id="162204766">
      <w:bodyDiv w:val="1"/>
      <w:marLeft w:val="0"/>
      <w:marRight w:val="0"/>
      <w:marTop w:val="0"/>
      <w:marBottom w:val="0"/>
      <w:divBdr>
        <w:top w:val="none" w:sz="0" w:space="0" w:color="auto"/>
        <w:left w:val="none" w:sz="0" w:space="0" w:color="auto"/>
        <w:bottom w:val="none" w:sz="0" w:space="0" w:color="auto"/>
        <w:right w:val="none" w:sz="0" w:space="0" w:color="auto"/>
      </w:divBdr>
    </w:div>
    <w:div w:id="163279320">
      <w:bodyDiv w:val="1"/>
      <w:marLeft w:val="0"/>
      <w:marRight w:val="0"/>
      <w:marTop w:val="0"/>
      <w:marBottom w:val="0"/>
      <w:divBdr>
        <w:top w:val="none" w:sz="0" w:space="0" w:color="auto"/>
        <w:left w:val="none" w:sz="0" w:space="0" w:color="auto"/>
        <w:bottom w:val="none" w:sz="0" w:space="0" w:color="auto"/>
        <w:right w:val="none" w:sz="0" w:space="0" w:color="auto"/>
      </w:divBdr>
    </w:div>
    <w:div w:id="175311268">
      <w:bodyDiv w:val="1"/>
      <w:marLeft w:val="0"/>
      <w:marRight w:val="0"/>
      <w:marTop w:val="0"/>
      <w:marBottom w:val="0"/>
      <w:divBdr>
        <w:top w:val="none" w:sz="0" w:space="0" w:color="auto"/>
        <w:left w:val="none" w:sz="0" w:space="0" w:color="auto"/>
        <w:bottom w:val="none" w:sz="0" w:space="0" w:color="auto"/>
        <w:right w:val="none" w:sz="0" w:space="0" w:color="auto"/>
      </w:divBdr>
    </w:div>
    <w:div w:id="194924750">
      <w:bodyDiv w:val="1"/>
      <w:marLeft w:val="0"/>
      <w:marRight w:val="0"/>
      <w:marTop w:val="0"/>
      <w:marBottom w:val="0"/>
      <w:divBdr>
        <w:top w:val="none" w:sz="0" w:space="0" w:color="auto"/>
        <w:left w:val="none" w:sz="0" w:space="0" w:color="auto"/>
        <w:bottom w:val="none" w:sz="0" w:space="0" w:color="auto"/>
        <w:right w:val="none" w:sz="0" w:space="0" w:color="auto"/>
      </w:divBdr>
    </w:div>
    <w:div w:id="195507254">
      <w:bodyDiv w:val="1"/>
      <w:marLeft w:val="0"/>
      <w:marRight w:val="0"/>
      <w:marTop w:val="0"/>
      <w:marBottom w:val="0"/>
      <w:divBdr>
        <w:top w:val="none" w:sz="0" w:space="0" w:color="auto"/>
        <w:left w:val="none" w:sz="0" w:space="0" w:color="auto"/>
        <w:bottom w:val="none" w:sz="0" w:space="0" w:color="auto"/>
        <w:right w:val="none" w:sz="0" w:space="0" w:color="auto"/>
      </w:divBdr>
    </w:div>
    <w:div w:id="238566248">
      <w:bodyDiv w:val="1"/>
      <w:marLeft w:val="0"/>
      <w:marRight w:val="0"/>
      <w:marTop w:val="0"/>
      <w:marBottom w:val="0"/>
      <w:divBdr>
        <w:top w:val="none" w:sz="0" w:space="0" w:color="auto"/>
        <w:left w:val="none" w:sz="0" w:space="0" w:color="auto"/>
        <w:bottom w:val="none" w:sz="0" w:space="0" w:color="auto"/>
        <w:right w:val="none" w:sz="0" w:space="0" w:color="auto"/>
      </w:divBdr>
    </w:div>
    <w:div w:id="289046130">
      <w:bodyDiv w:val="1"/>
      <w:marLeft w:val="0"/>
      <w:marRight w:val="0"/>
      <w:marTop w:val="0"/>
      <w:marBottom w:val="0"/>
      <w:divBdr>
        <w:top w:val="none" w:sz="0" w:space="0" w:color="auto"/>
        <w:left w:val="none" w:sz="0" w:space="0" w:color="auto"/>
        <w:bottom w:val="none" w:sz="0" w:space="0" w:color="auto"/>
        <w:right w:val="none" w:sz="0" w:space="0" w:color="auto"/>
      </w:divBdr>
    </w:div>
    <w:div w:id="301350680">
      <w:bodyDiv w:val="1"/>
      <w:marLeft w:val="0"/>
      <w:marRight w:val="0"/>
      <w:marTop w:val="0"/>
      <w:marBottom w:val="0"/>
      <w:divBdr>
        <w:top w:val="none" w:sz="0" w:space="0" w:color="auto"/>
        <w:left w:val="none" w:sz="0" w:space="0" w:color="auto"/>
        <w:bottom w:val="none" w:sz="0" w:space="0" w:color="auto"/>
        <w:right w:val="none" w:sz="0" w:space="0" w:color="auto"/>
      </w:divBdr>
    </w:div>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10906168">
      <w:bodyDiv w:val="1"/>
      <w:marLeft w:val="0"/>
      <w:marRight w:val="0"/>
      <w:marTop w:val="0"/>
      <w:marBottom w:val="0"/>
      <w:divBdr>
        <w:top w:val="none" w:sz="0" w:space="0" w:color="auto"/>
        <w:left w:val="none" w:sz="0" w:space="0" w:color="auto"/>
        <w:bottom w:val="none" w:sz="0" w:space="0" w:color="auto"/>
        <w:right w:val="none" w:sz="0" w:space="0" w:color="auto"/>
      </w:divBdr>
    </w:div>
    <w:div w:id="315036833">
      <w:bodyDiv w:val="1"/>
      <w:marLeft w:val="0"/>
      <w:marRight w:val="0"/>
      <w:marTop w:val="0"/>
      <w:marBottom w:val="0"/>
      <w:divBdr>
        <w:top w:val="none" w:sz="0" w:space="0" w:color="auto"/>
        <w:left w:val="none" w:sz="0" w:space="0" w:color="auto"/>
        <w:bottom w:val="none" w:sz="0" w:space="0" w:color="auto"/>
        <w:right w:val="none" w:sz="0" w:space="0" w:color="auto"/>
      </w:divBdr>
      <w:divsChild>
        <w:div w:id="1882399560">
          <w:marLeft w:val="432"/>
          <w:marRight w:val="0"/>
          <w:marTop w:val="120"/>
          <w:marBottom w:val="0"/>
          <w:divBdr>
            <w:top w:val="none" w:sz="0" w:space="0" w:color="auto"/>
            <w:left w:val="none" w:sz="0" w:space="0" w:color="auto"/>
            <w:bottom w:val="none" w:sz="0" w:space="0" w:color="auto"/>
            <w:right w:val="none" w:sz="0" w:space="0" w:color="auto"/>
          </w:divBdr>
        </w:div>
      </w:divsChild>
    </w:div>
    <w:div w:id="328561497">
      <w:bodyDiv w:val="1"/>
      <w:marLeft w:val="0"/>
      <w:marRight w:val="0"/>
      <w:marTop w:val="0"/>
      <w:marBottom w:val="0"/>
      <w:divBdr>
        <w:top w:val="none" w:sz="0" w:space="0" w:color="auto"/>
        <w:left w:val="none" w:sz="0" w:space="0" w:color="auto"/>
        <w:bottom w:val="none" w:sz="0" w:space="0" w:color="auto"/>
        <w:right w:val="none" w:sz="0" w:space="0" w:color="auto"/>
      </w:divBdr>
    </w:div>
    <w:div w:id="346951315">
      <w:bodyDiv w:val="1"/>
      <w:marLeft w:val="0"/>
      <w:marRight w:val="0"/>
      <w:marTop w:val="0"/>
      <w:marBottom w:val="0"/>
      <w:divBdr>
        <w:top w:val="none" w:sz="0" w:space="0" w:color="auto"/>
        <w:left w:val="none" w:sz="0" w:space="0" w:color="auto"/>
        <w:bottom w:val="none" w:sz="0" w:space="0" w:color="auto"/>
        <w:right w:val="none" w:sz="0" w:space="0" w:color="auto"/>
      </w:divBdr>
    </w:div>
    <w:div w:id="353465276">
      <w:bodyDiv w:val="1"/>
      <w:marLeft w:val="0"/>
      <w:marRight w:val="0"/>
      <w:marTop w:val="0"/>
      <w:marBottom w:val="0"/>
      <w:divBdr>
        <w:top w:val="none" w:sz="0" w:space="0" w:color="auto"/>
        <w:left w:val="none" w:sz="0" w:space="0" w:color="auto"/>
        <w:bottom w:val="none" w:sz="0" w:space="0" w:color="auto"/>
        <w:right w:val="none" w:sz="0" w:space="0" w:color="auto"/>
      </w:divBdr>
    </w:div>
    <w:div w:id="383140870">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394476214">
      <w:bodyDiv w:val="1"/>
      <w:marLeft w:val="0"/>
      <w:marRight w:val="0"/>
      <w:marTop w:val="0"/>
      <w:marBottom w:val="0"/>
      <w:divBdr>
        <w:top w:val="none" w:sz="0" w:space="0" w:color="auto"/>
        <w:left w:val="none" w:sz="0" w:space="0" w:color="auto"/>
        <w:bottom w:val="none" w:sz="0" w:space="0" w:color="auto"/>
        <w:right w:val="none" w:sz="0" w:space="0" w:color="auto"/>
      </w:divBdr>
    </w:div>
    <w:div w:id="412047908">
      <w:bodyDiv w:val="1"/>
      <w:marLeft w:val="0"/>
      <w:marRight w:val="0"/>
      <w:marTop w:val="0"/>
      <w:marBottom w:val="0"/>
      <w:divBdr>
        <w:top w:val="none" w:sz="0" w:space="0" w:color="auto"/>
        <w:left w:val="none" w:sz="0" w:space="0" w:color="auto"/>
        <w:bottom w:val="none" w:sz="0" w:space="0" w:color="auto"/>
        <w:right w:val="none" w:sz="0" w:space="0" w:color="auto"/>
      </w:divBdr>
    </w:div>
    <w:div w:id="455107405">
      <w:bodyDiv w:val="1"/>
      <w:marLeft w:val="0"/>
      <w:marRight w:val="0"/>
      <w:marTop w:val="0"/>
      <w:marBottom w:val="0"/>
      <w:divBdr>
        <w:top w:val="none" w:sz="0" w:space="0" w:color="auto"/>
        <w:left w:val="none" w:sz="0" w:space="0" w:color="auto"/>
        <w:bottom w:val="none" w:sz="0" w:space="0" w:color="auto"/>
        <w:right w:val="none" w:sz="0" w:space="0" w:color="auto"/>
      </w:divBdr>
    </w:div>
    <w:div w:id="484398752">
      <w:bodyDiv w:val="1"/>
      <w:marLeft w:val="0"/>
      <w:marRight w:val="0"/>
      <w:marTop w:val="0"/>
      <w:marBottom w:val="0"/>
      <w:divBdr>
        <w:top w:val="none" w:sz="0" w:space="0" w:color="auto"/>
        <w:left w:val="none" w:sz="0" w:space="0" w:color="auto"/>
        <w:bottom w:val="none" w:sz="0" w:space="0" w:color="auto"/>
        <w:right w:val="none" w:sz="0" w:space="0" w:color="auto"/>
      </w:divBdr>
    </w:div>
    <w:div w:id="502553866">
      <w:bodyDiv w:val="1"/>
      <w:marLeft w:val="0"/>
      <w:marRight w:val="0"/>
      <w:marTop w:val="0"/>
      <w:marBottom w:val="0"/>
      <w:divBdr>
        <w:top w:val="none" w:sz="0" w:space="0" w:color="auto"/>
        <w:left w:val="none" w:sz="0" w:space="0" w:color="auto"/>
        <w:bottom w:val="none" w:sz="0" w:space="0" w:color="auto"/>
        <w:right w:val="none" w:sz="0" w:space="0" w:color="auto"/>
      </w:divBdr>
    </w:div>
    <w:div w:id="531958363">
      <w:bodyDiv w:val="1"/>
      <w:marLeft w:val="0"/>
      <w:marRight w:val="0"/>
      <w:marTop w:val="0"/>
      <w:marBottom w:val="0"/>
      <w:divBdr>
        <w:top w:val="none" w:sz="0" w:space="0" w:color="auto"/>
        <w:left w:val="none" w:sz="0" w:space="0" w:color="auto"/>
        <w:bottom w:val="none" w:sz="0" w:space="0" w:color="auto"/>
        <w:right w:val="none" w:sz="0" w:space="0" w:color="auto"/>
      </w:divBdr>
    </w:div>
    <w:div w:id="594289664">
      <w:bodyDiv w:val="1"/>
      <w:marLeft w:val="0"/>
      <w:marRight w:val="0"/>
      <w:marTop w:val="0"/>
      <w:marBottom w:val="0"/>
      <w:divBdr>
        <w:top w:val="none" w:sz="0" w:space="0" w:color="auto"/>
        <w:left w:val="none" w:sz="0" w:space="0" w:color="auto"/>
        <w:bottom w:val="none" w:sz="0" w:space="0" w:color="auto"/>
        <w:right w:val="none" w:sz="0" w:space="0" w:color="auto"/>
      </w:divBdr>
    </w:div>
    <w:div w:id="629287682">
      <w:bodyDiv w:val="1"/>
      <w:marLeft w:val="0"/>
      <w:marRight w:val="0"/>
      <w:marTop w:val="0"/>
      <w:marBottom w:val="0"/>
      <w:divBdr>
        <w:top w:val="none" w:sz="0" w:space="0" w:color="auto"/>
        <w:left w:val="none" w:sz="0" w:space="0" w:color="auto"/>
        <w:bottom w:val="none" w:sz="0" w:space="0" w:color="auto"/>
        <w:right w:val="none" w:sz="0" w:space="0" w:color="auto"/>
      </w:divBdr>
    </w:div>
    <w:div w:id="637611038">
      <w:bodyDiv w:val="1"/>
      <w:marLeft w:val="0"/>
      <w:marRight w:val="0"/>
      <w:marTop w:val="0"/>
      <w:marBottom w:val="0"/>
      <w:divBdr>
        <w:top w:val="none" w:sz="0" w:space="0" w:color="auto"/>
        <w:left w:val="none" w:sz="0" w:space="0" w:color="auto"/>
        <w:bottom w:val="none" w:sz="0" w:space="0" w:color="auto"/>
        <w:right w:val="none" w:sz="0" w:space="0" w:color="auto"/>
      </w:divBdr>
    </w:div>
    <w:div w:id="648246434">
      <w:bodyDiv w:val="1"/>
      <w:marLeft w:val="0"/>
      <w:marRight w:val="0"/>
      <w:marTop w:val="0"/>
      <w:marBottom w:val="0"/>
      <w:divBdr>
        <w:top w:val="none" w:sz="0" w:space="0" w:color="auto"/>
        <w:left w:val="none" w:sz="0" w:space="0" w:color="auto"/>
        <w:bottom w:val="none" w:sz="0" w:space="0" w:color="auto"/>
        <w:right w:val="none" w:sz="0" w:space="0" w:color="auto"/>
      </w:divBdr>
    </w:div>
    <w:div w:id="653873762">
      <w:bodyDiv w:val="1"/>
      <w:marLeft w:val="0"/>
      <w:marRight w:val="0"/>
      <w:marTop w:val="0"/>
      <w:marBottom w:val="0"/>
      <w:divBdr>
        <w:top w:val="none" w:sz="0" w:space="0" w:color="auto"/>
        <w:left w:val="none" w:sz="0" w:space="0" w:color="auto"/>
        <w:bottom w:val="none" w:sz="0" w:space="0" w:color="auto"/>
        <w:right w:val="none" w:sz="0" w:space="0" w:color="auto"/>
      </w:divBdr>
    </w:div>
    <w:div w:id="670371102">
      <w:bodyDiv w:val="1"/>
      <w:marLeft w:val="0"/>
      <w:marRight w:val="0"/>
      <w:marTop w:val="0"/>
      <w:marBottom w:val="0"/>
      <w:divBdr>
        <w:top w:val="none" w:sz="0" w:space="0" w:color="auto"/>
        <w:left w:val="none" w:sz="0" w:space="0" w:color="auto"/>
        <w:bottom w:val="none" w:sz="0" w:space="0" w:color="auto"/>
        <w:right w:val="none" w:sz="0" w:space="0" w:color="auto"/>
      </w:divBdr>
    </w:div>
    <w:div w:id="673461004">
      <w:bodyDiv w:val="1"/>
      <w:marLeft w:val="0"/>
      <w:marRight w:val="0"/>
      <w:marTop w:val="0"/>
      <w:marBottom w:val="0"/>
      <w:divBdr>
        <w:top w:val="none" w:sz="0" w:space="0" w:color="auto"/>
        <w:left w:val="none" w:sz="0" w:space="0" w:color="auto"/>
        <w:bottom w:val="none" w:sz="0" w:space="0" w:color="auto"/>
        <w:right w:val="none" w:sz="0" w:space="0" w:color="auto"/>
      </w:divBdr>
    </w:div>
    <w:div w:id="694425402">
      <w:bodyDiv w:val="1"/>
      <w:marLeft w:val="0"/>
      <w:marRight w:val="0"/>
      <w:marTop w:val="0"/>
      <w:marBottom w:val="0"/>
      <w:divBdr>
        <w:top w:val="none" w:sz="0" w:space="0" w:color="auto"/>
        <w:left w:val="none" w:sz="0" w:space="0" w:color="auto"/>
        <w:bottom w:val="none" w:sz="0" w:space="0" w:color="auto"/>
        <w:right w:val="none" w:sz="0" w:space="0" w:color="auto"/>
      </w:divBdr>
    </w:div>
    <w:div w:id="710421664">
      <w:bodyDiv w:val="1"/>
      <w:marLeft w:val="0"/>
      <w:marRight w:val="0"/>
      <w:marTop w:val="0"/>
      <w:marBottom w:val="0"/>
      <w:divBdr>
        <w:top w:val="none" w:sz="0" w:space="0" w:color="auto"/>
        <w:left w:val="none" w:sz="0" w:space="0" w:color="auto"/>
        <w:bottom w:val="none" w:sz="0" w:space="0" w:color="auto"/>
        <w:right w:val="none" w:sz="0" w:space="0" w:color="auto"/>
      </w:divBdr>
    </w:div>
    <w:div w:id="743988934">
      <w:bodyDiv w:val="1"/>
      <w:marLeft w:val="0"/>
      <w:marRight w:val="0"/>
      <w:marTop w:val="0"/>
      <w:marBottom w:val="0"/>
      <w:divBdr>
        <w:top w:val="none" w:sz="0" w:space="0" w:color="auto"/>
        <w:left w:val="none" w:sz="0" w:space="0" w:color="auto"/>
        <w:bottom w:val="none" w:sz="0" w:space="0" w:color="auto"/>
        <w:right w:val="none" w:sz="0" w:space="0" w:color="auto"/>
      </w:divBdr>
    </w:div>
    <w:div w:id="756903125">
      <w:bodyDiv w:val="1"/>
      <w:marLeft w:val="0"/>
      <w:marRight w:val="0"/>
      <w:marTop w:val="0"/>
      <w:marBottom w:val="0"/>
      <w:divBdr>
        <w:top w:val="none" w:sz="0" w:space="0" w:color="auto"/>
        <w:left w:val="none" w:sz="0" w:space="0" w:color="auto"/>
        <w:bottom w:val="none" w:sz="0" w:space="0" w:color="auto"/>
        <w:right w:val="none" w:sz="0" w:space="0" w:color="auto"/>
      </w:divBdr>
    </w:div>
    <w:div w:id="757335553">
      <w:bodyDiv w:val="1"/>
      <w:marLeft w:val="0"/>
      <w:marRight w:val="0"/>
      <w:marTop w:val="0"/>
      <w:marBottom w:val="0"/>
      <w:divBdr>
        <w:top w:val="none" w:sz="0" w:space="0" w:color="auto"/>
        <w:left w:val="none" w:sz="0" w:space="0" w:color="auto"/>
        <w:bottom w:val="none" w:sz="0" w:space="0" w:color="auto"/>
        <w:right w:val="none" w:sz="0" w:space="0" w:color="auto"/>
      </w:divBdr>
    </w:div>
    <w:div w:id="808597196">
      <w:bodyDiv w:val="1"/>
      <w:marLeft w:val="0"/>
      <w:marRight w:val="0"/>
      <w:marTop w:val="0"/>
      <w:marBottom w:val="0"/>
      <w:divBdr>
        <w:top w:val="none" w:sz="0" w:space="0" w:color="auto"/>
        <w:left w:val="none" w:sz="0" w:space="0" w:color="auto"/>
        <w:bottom w:val="none" w:sz="0" w:space="0" w:color="auto"/>
        <w:right w:val="none" w:sz="0" w:space="0" w:color="auto"/>
      </w:divBdr>
    </w:div>
    <w:div w:id="821308931">
      <w:bodyDiv w:val="1"/>
      <w:marLeft w:val="0"/>
      <w:marRight w:val="0"/>
      <w:marTop w:val="0"/>
      <w:marBottom w:val="0"/>
      <w:divBdr>
        <w:top w:val="none" w:sz="0" w:space="0" w:color="auto"/>
        <w:left w:val="none" w:sz="0" w:space="0" w:color="auto"/>
        <w:bottom w:val="none" w:sz="0" w:space="0" w:color="auto"/>
        <w:right w:val="none" w:sz="0" w:space="0" w:color="auto"/>
      </w:divBdr>
    </w:div>
    <w:div w:id="894387821">
      <w:bodyDiv w:val="1"/>
      <w:marLeft w:val="0"/>
      <w:marRight w:val="0"/>
      <w:marTop w:val="0"/>
      <w:marBottom w:val="0"/>
      <w:divBdr>
        <w:top w:val="none" w:sz="0" w:space="0" w:color="auto"/>
        <w:left w:val="none" w:sz="0" w:space="0" w:color="auto"/>
        <w:bottom w:val="none" w:sz="0" w:space="0" w:color="auto"/>
        <w:right w:val="none" w:sz="0" w:space="0" w:color="auto"/>
      </w:divBdr>
    </w:div>
    <w:div w:id="901599339">
      <w:bodyDiv w:val="1"/>
      <w:marLeft w:val="0"/>
      <w:marRight w:val="0"/>
      <w:marTop w:val="0"/>
      <w:marBottom w:val="0"/>
      <w:divBdr>
        <w:top w:val="none" w:sz="0" w:space="0" w:color="auto"/>
        <w:left w:val="none" w:sz="0" w:space="0" w:color="auto"/>
        <w:bottom w:val="none" w:sz="0" w:space="0" w:color="auto"/>
        <w:right w:val="none" w:sz="0" w:space="0" w:color="auto"/>
      </w:divBdr>
    </w:div>
    <w:div w:id="905992576">
      <w:bodyDiv w:val="1"/>
      <w:marLeft w:val="0"/>
      <w:marRight w:val="0"/>
      <w:marTop w:val="0"/>
      <w:marBottom w:val="0"/>
      <w:divBdr>
        <w:top w:val="none" w:sz="0" w:space="0" w:color="auto"/>
        <w:left w:val="none" w:sz="0" w:space="0" w:color="auto"/>
        <w:bottom w:val="none" w:sz="0" w:space="0" w:color="auto"/>
        <w:right w:val="none" w:sz="0" w:space="0" w:color="auto"/>
      </w:divBdr>
    </w:div>
    <w:div w:id="906300221">
      <w:bodyDiv w:val="1"/>
      <w:marLeft w:val="0"/>
      <w:marRight w:val="0"/>
      <w:marTop w:val="0"/>
      <w:marBottom w:val="0"/>
      <w:divBdr>
        <w:top w:val="none" w:sz="0" w:space="0" w:color="auto"/>
        <w:left w:val="none" w:sz="0" w:space="0" w:color="auto"/>
        <w:bottom w:val="none" w:sz="0" w:space="0" w:color="auto"/>
        <w:right w:val="none" w:sz="0" w:space="0" w:color="auto"/>
      </w:divBdr>
    </w:div>
    <w:div w:id="922179805">
      <w:bodyDiv w:val="1"/>
      <w:marLeft w:val="0"/>
      <w:marRight w:val="0"/>
      <w:marTop w:val="0"/>
      <w:marBottom w:val="0"/>
      <w:divBdr>
        <w:top w:val="none" w:sz="0" w:space="0" w:color="auto"/>
        <w:left w:val="none" w:sz="0" w:space="0" w:color="auto"/>
        <w:bottom w:val="none" w:sz="0" w:space="0" w:color="auto"/>
        <w:right w:val="none" w:sz="0" w:space="0" w:color="auto"/>
      </w:divBdr>
    </w:div>
    <w:div w:id="944000620">
      <w:bodyDiv w:val="1"/>
      <w:marLeft w:val="0"/>
      <w:marRight w:val="0"/>
      <w:marTop w:val="0"/>
      <w:marBottom w:val="0"/>
      <w:divBdr>
        <w:top w:val="none" w:sz="0" w:space="0" w:color="auto"/>
        <w:left w:val="none" w:sz="0" w:space="0" w:color="auto"/>
        <w:bottom w:val="none" w:sz="0" w:space="0" w:color="auto"/>
        <w:right w:val="none" w:sz="0" w:space="0" w:color="auto"/>
      </w:divBdr>
    </w:div>
    <w:div w:id="971448449">
      <w:bodyDiv w:val="1"/>
      <w:marLeft w:val="0"/>
      <w:marRight w:val="0"/>
      <w:marTop w:val="0"/>
      <w:marBottom w:val="0"/>
      <w:divBdr>
        <w:top w:val="none" w:sz="0" w:space="0" w:color="auto"/>
        <w:left w:val="none" w:sz="0" w:space="0" w:color="auto"/>
        <w:bottom w:val="none" w:sz="0" w:space="0" w:color="auto"/>
        <w:right w:val="none" w:sz="0" w:space="0" w:color="auto"/>
      </w:divBdr>
    </w:div>
    <w:div w:id="975724258">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021973252">
      <w:bodyDiv w:val="1"/>
      <w:marLeft w:val="0"/>
      <w:marRight w:val="0"/>
      <w:marTop w:val="0"/>
      <w:marBottom w:val="0"/>
      <w:divBdr>
        <w:top w:val="none" w:sz="0" w:space="0" w:color="auto"/>
        <w:left w:val="none" w:sz="0" w:space="0" w:color="auto"/>
        <w:bottom w:val="none" w:sz="0" w:space="0" w:color="auto"/>
        <w:right w:val="none" w:sz="0" w:space="0" w:color="auto"/>
      </w:divBdr>
    </w:div>
    <w:div w:id="1028140315">
      <w:bodyDiv w:val="1"/>
      <w:marLeft w:val="0"/>
      <w:marRight w:val="0"/>
      <w:marTop w:val="0"/>
      <w:marBottom w:val="0"/>
      <w:divBdr>
        <w:top w:val="none" w:sz="0" w:space="0" w:color="auto"/>
        <w:left w:val="none" w:sz="0" w:space="0" w:color="auto"/>
        <w:bottom w:val="none" w:sz="0" w:space="0" w:color="auto"/>
        <w:right w:val="none" w:sz="0" w:space="0" w:color="auto"/>
      </w:divBdr>
    </w:div>
    <w:div w:id="1034380048">
      <w:bodyDiv w:val="1"/>
      <w:marLeft w:val="0"/>
      <w:marRight w:val="0"/>
      <w:marTop w:val="0"/>
      <w:marBottom w:val="0"/>
      <w:divBdr>
        <w:top w:val="none" w:sz="0" w:space="0" w:color="auto"/>
        <w:left w:val="none" w:sz="0" w:space="0" w:color="auto"/>
        <w:bottom w:val="none" w:sz="0" w:space="0" w:color="auto"/>
        <w:right w:val="none" w:sz="0" w:space="0" w:color="auto"/>
      </w:divBdr>
    </w:div>
    <w:div w:id="1040208942">
      <w:bodyDiv w:val="1"/>
      <w:marLeft w:val="0"/>
      <w:marRight w:val="0"/>
      <w:marTop w:val="0"/>
      <w:marBottom w:val="0"/>
      <w:divBdr>
        <w:top w:val="none" w:sz="0" w:space="0" w:color="auto"/>
        <w:left w:val="none" w:sz="0" w:space="0" w:color="auto"/>
        <w:bottom w:val="none" w:sz="0" w:space="0" w:color="auto"/>
        <w:right w:val="none" w:sz="0" w:space="0" w:color="auto"/>
      </w:divBdr>
    </w:div>
    <w:div w:id="1104810064">
      <w:bodyDiv w:val="1"/>
      <w:marLeft w:val="0"/>
      <w:marRight w:val="0"/>
      <w:marTop w:val="0"/>
      <w:marBottom w:val="0"/>
      <w:divBdr>
        <w:top w:val="none" w:sz="0" w:space="0" w:color="auto"/>
        <w:left w:val="none" w:sz="0" w:space="0" w:color="auto"/>
        <w:bottom w:val="none" w:sz="0" w:space="0" w:color="auto"/>
        <w:right w:val="none" w:sz="0" w:space="0" w:color="auto"/>
      </w:divBdr>
    </w:div>
    <w:div w:id="1109007934">
      <w:bodyDiv w:val="1"/>
      <w:marLeft w:val="0"/>
      <w:marRight w:val="0"/>
      <w:marTop w:val="0"/>
      <w:marBottom w:val="0"/>
      <w:divBdr>
        <w:top w:val="none" w:sz="0" w:space="0" w:color="auto"/>
        <w:left w:val="none" w:sz="0" w:space="0" w:color="auto"/>
        <w:bottom w:val="none" w:sz="0" w:space="0" w:color="auto"/>
        <w:right w:val="none" w:sz="0" w:space="0" w:color="auto"/>
      </w:divBdr>
    </w:div>
    <w:div w:id="1113670019">
      <w:bodyDiv w:val="1"/>
      <w:marLeft w:val="0"/>
      <w:marRight w:val="0"/>
      <w:marTop w:val="0"/>
      <w:marBottom w:val="0"/>
      <w:divBdr>
        <w:top w:val="none" w:sz="0" w:space="0" w:color="auto"/>
        <w:left w:val="none" w:sz="0" w:space="0" w:color="auto"/>
        <w:bottom w:val="none" w:sz="0" w:space="0" w:color="auto"/>
        <w:right w:val="none" w:sz="0" w:space="0" w:color="auto"/>
      </w:divBdr>
    </w:div>
    <w:div w:id="1130976017">
      <w:bodyDiv w:val="1"/>
      <w:marLeft w:val="0"/>
      <w:marRight w:val="0"/>
      <w:marTop w:val="0"/>
      <w:marBottom w:val="0"/>
      <w:divBdr>
        <w:top w:val="none" w:sz="0" w:space="0" w:color="auto"/>
        <w:left w:val="none" w:sz="0" w:space="0" w:color="auto"/>
        <w:bottom w:val="none" w:sz="0" w:space="0" w:color="auto"/>
        <w:right w:val="none" w:sz="0" w:space="0" w:color="auto"/>
      </w:divBdr>
    </w:div>
    <w:div w:id="1133670466">
      <w:bodyDiv w:val="1"/>
      <w:marLeft w:val="0"/>
      <w:marRight w:val="0"/>
      <w:marTop w:val="0"/>
      <w:marBottom w:val="0"/>
      <w:divBdr>
        <w:top w:val="none" w:sz="0" w:space="0" w:color="auto"/>
        <w:left w:val="none" w:sz="0" w:space="0" w:color="auto"/>
        <w:bottom w:val="none" w:sz="0" w:space="0" w:color="auto"/>
        <w:right w:val="none" w:sz="0" w:space="0" w:color="auto"/>
      </w:divBdr>
    </w:div>
    <w:div w:id="1196622524">
      <w:bodyDiv w:val="1"/>
      <w:marLeft w:val="0"/>
      <w:marRight w:val="0"/>
      <w:marTop w:val="0"/>
      <w:marBottom w:val="0"/>
      <w:divBdr>
        <w:top w:val="none" w:sz="0" w:space="0" w:color="auto"/>
        <w:left w:val="none" w:sz="0" w:space="0" w:color="auto"/>
        <w:bottom w:val="none" w:sz="0" w:space="0" w:color="auto"/>
        <w:right w:val="none" w:sz="0" w:space="0" w:color="auto"/>
      </w:divBdr>
    </w:div>
    <w:div w:id="1201942815">
      <w:bodyDiv w:val="1"/>
      <w:marLeft w:val="0"/>
      <w:marRight w:val="0"/>
      <w:marTop w:val="0"/>
      <w:marBottom w:val="0"/>
      <w:divBdr>
        <w:top w:val="none" w:sz="0" w:space="0" w:color="auto"/>
        <w:left w:val="none" w:sz="0" w:space="0" w:color="auto"/>
        <w:bottom w:val="none" w:sz="0" w:space="0" w:color="auto"/>
        <w:right w:val="none" w:sz="0" w:space="0" w:color="auto"/>
      </w:divBdr>
    </w:div>
    <w:div w:id="1240095660">
      <w:bodyDiv w:val="1"/>
      <w:marLeft w:val="0"/>
      <w:marRight w:val="0"/>
      <w:marTop w:val="0"/>
      <w:marBottom w:val="0"/>
      <w:divBdr>
        <w:top w:val="none" w:sz="0" w:space="0" w:color="auto"/>
        <w:left w:val="none" w:sz="0" w:space="0" w:color="auto"/>
        <w:bottom w:val="none" w:sz="0" w:space="0" w:color="auto"/>
        <w:right w:val="none" w:sz="0" w:space="0" w:color="auto"/>
      </w:divBdr>
    </w:div>
    <w:div w:id="1253708596">
      <w:bodyDiv w:val="1"/>
      <w:marLeft w:val="0"/>
      <w:marRight w:val="0"/>
      <w:marTop w:val="0"/>
      <w:marBottom w:val="0"/>
      <w:divBdr>
        <w:top w:val="none" w:sz="0" w:space="0" w:color="auto"/>
        <w:left w:val="none" w:sz="0" w:space="0" w:color="auto"/>
        <w:bottom w:val="none" w:sz="0" w:space="0" w:color="auto"/>
        <w:right w:val="none" w:sz="0" w:space="0" w:color="auto"/>
      </w:divBdr>
    </w:div>
    <w:div w:id="1257052996">
      <w:bodyDiv w:val="1"/>
      <w:marLeft w:val="0"/>
      <w:marRight w:val="0"/>
      <w:marTop w:val="0"/>
      <w:marBottom w:val="0"/>
      <w:divBdr>
        <w:top w:val="none" w:sz="0" w:space="0" w:color="auto"/>
        <w:left w:val="none" w:sz="0" w:space="0" w:color="auto"/>
        <w:bottom w:val="none" w:sz="0" w:space="0" w:color="auto"/>
        <w:right w:val="none" w:sz="0" w:space="0" w:color="auto"/>
      </w:divBdr>
    </w:div>
    <w:div w:id="1260289372">
      <w:bodyDiv w:val="1"/>
      <w:marLeft w:val="0"/>
      <w:marRight w:val="0"/>
      <w:marTop w:val="0"/>
      <w:marBottom w:val="0"/>
      <w:divBdr>
        <w:top w:val="none" w:sz="0" w:space="0" w:color="auto"/>
        <w:left w:val="none" w:sz="0" w:space="0" w:color="auto"/>
        <w:bottom w:val="none" w:sz="0" w:space="0" w:color="auto"/>
        <w:right w:val="none" w:sz="0" w:space="0" w:color="auto"/>
      </w:divBdr>
    </w:div>
    <w:div w:id="1294293008">
      <w:bodyDiv w:val="1"/>
      <w:marLeft w:val="0"/>
      <w:marRight w:val="0"/>
      <w:marTop w:val="0"/>
      <w:marBottom w:val="0"/>
      <w:divBdr>
        <w:top w:val="none" w:sz="0" w:space="0" w:color="auto"/>
        <w:left w:val="none" w:sz="0" w:space="0" w:color="auto"/>
        <w:bottom w:val="none" w:sz="0" w:space="0" w:color="auto"/>
        <w:right w:val="none" w:sz="0" w:space="0" w:color="auto"/>
      </w:divBdr>
    </w:div>
    <w:div w:id="1318805300">
      <w:bodyDiv w:val="1"/>
      <w:marLeft w:val="0"/>
      <w:marRight w:val="0"/>
      <w:marTop w:val="0"/>
      <w:marBottom w:val="0"/>
      <w:divBdr>
        <w:top w:val="none" w:sz="0" w:space="0" w:color="auto"/>
        <w:left w:val="none" w:sz="0" w:space="0" w:color="auto"/>
        <w:bottom w:val="none" w:sz="0" w:space="0" w:color="auto"/>
        <w:right w:val="none" w:sz="0" w:space="0" w:color="auto"/>
      </w:divBdr>
    </w:div>
    <w:div w:id="1333681932">
      <w:bodyDiv w:val="1"/>
      <w:marLeft w:val="0"/>
      <w:marRight w:val="0"/>
      <w:marTop w:val="0"/>
      <w:marBottom w:val="0"/>
      <w:divBdr>
        <w:top w:val="none" w:sz="0" w:space="0" w:color="auto"/>
        <w:left w:val="none" w:sz="0" w:space="0" w:color="auto"/>
        <w:bottom w:val="none" w:sz="0" w:space="0" w:color="auto"/>
        <w:right w:val="none" w:sz="0" w:space="0" w:color="auto"/>
      </w:divBdr>
    </w:div>
    <w:div w:id="1381251722">
      <w:bodyDiv w:val="1"/>
      <w:marLeft w:val="0"/>
      <w:marRight w:val="0"/>
      <w:marTop w:val="0"/>
      <w:marBottom w:val="0"/>
      <w:divBdr>
        <w:top w:val="none" w:sz="0" w:space="0" w:color="auto"/>
        <w:left w:val="none" w:sz="0" w:space="0" w:color="auto"/>
        <w:bottom w:val="none" w:sz="0" w:space="0" w:color="auto"/>
        <w:right w:val="none" w:sz="0" w:space="0" w:color="auto"/>
      </w:divBdr>
    </w:div>
    <w:div w:id="1382942898">
      <w:bodyDiv w:val="1"/>
      <w:marLeft w:val="0"/>
      <w:marRight w:val="0"/>
      <w:marTop w:val="0"/>
      <w:marBottom w:val="0"/>
      <w:divBdr>
        <w:top w:val="none" w:sz="0" w:space="0" w:color="auto"/>
        <w:left w:val="none" w:sz="0" w:space="0" w:color="auto"/>
        <w:bottom w:val="none" w:sz="0" w:space="0" w:color="auto"/>
        <w:right w:val="none" w:sz="0" w:space="0" w:color="auto"/>
      </w:divBdr>
    </w:div>
    <w:div w:id="1421491133">
      <w:bodyDiv w:val="1"/>
      <w:marLeft w:val="0"/>
      <w:marRight w:val="0"/>
      <w:marTop w:val="0"/>
      <w:marBottom w:val="0"/>
      <w:divBdr>
        <w:top w:val="none" w:sz="0" w:space="0" w:color="auto"/>
        <w:left w:val="none" w:sz="0" w:space="0" w:color="auto"/>
        <w:bottom w:val="none" w:sz="0" w:space="0" w:color="auto"/>
        <w:right w:val="none" w:sz="0" w:space="0" w:color="auto"/>
      </w:divBdr>
    </w:div>
    <w:div w:id="1423381373">
      <w:bodyDiv w:val="1"/>
      <w:marLeft w:val="0"/>
      <w:marRight w:val="0"/>
      <w:marTop w:val="0"/>
      <w:marBottom w:val="0"/>
      <w:divBdr>
        <w:top w:val="none" w:sz="0" w:space="0" w:color="auto"/>
        <w:left w:val="none" w:sz="0" w:space="0" w:color="auto"/>
        <w:bottom w:val="none" w:sz="0" w:space="0" w:color="auto"/>
        <w:right w:val="none" w:sz="0" w:space="0" w:color="auto"/>
      </w:divBdr>
    </w:div>
    <w:div w:id="1426994044">
      <w:bodyDiv w:val="1"/>
      <w:marLeft w:val="0"/>
      <w:marRight w:val="0"/>
      <w:marTop w:val="0"/>
      <w:marBottom w:val="0"/>
      <w:divBdr>
        <w:top w:val="none" w:sz="0" w:space="0" w:color="auto"/>
        <w:left w:val="none" w:sz="0" w:space="0" w:color="auto"/>
        <w:bottom w:val="none" w:sz="0" w:space="0" w:color="auto"/>
        <w:right w:val="none" w:sz="0" w:space="0" w:color="auto"/>
      </w:divBdr>
    </w:div>
    <w:div w:id="1486631644">
      <w:bodyDiv w:val="1"/>
      <w:marLeft w:val="0"/>
      <w:marRight w:val="0"/>
      <w:marTop w:val="0"/>
      <w:marBottom w:val="0"/>
      <w:divBdr>
        <w:top w:val="none" w:sz="0" w:space="0" w:color="auto"/>
        <w:left w:val="none" w:sz="0" w:space="0" w:color="auto"/>
        <w:bottom w:val="none" w:sz="0" w:space="0" w:color="auto"/>
        <w:right w:val="none" w:sz="0" w:space="0" w:color="auto"/>
      </w:divBdr>
    </w:div>
    <w:div w:id="1530098086">
      <w:bodyDiv w:val="1"/>
      <w:marLeft w:val="0"/>
      <w:marRight w:val="0"/>
      <w:marTop w:val="0"/>
      <w:marBottom w:val="0"/>
      <w:divBdr>
        <w:top w:val="none" w:sz="0" w:space="0" w:color="auto"/>
        <w:left w:val="none" w:sz="0" w:space="0" w:color="auto"/>
        <w:bottom w:val="none" w:sz="0" w:space="0" w:color="auto"/>
        <w:right w:val="none" w:sz="0" w:space="0" w:color="auto"/>
      </w:divBdr>
    </w:div>
    <w:div w:id="1532643541">
      <w:bodyDiv w:val="1"/>
      <w:marLeft w:val="0"/>
      <w:marRight w:val="0"/>
      <w:marTop w:val="0"/>
      <w:marBottom w:val="0"/>
      <w:divBdr>
        <w:top w:val="none" w:sz="0" w:space="0" w:color="auto"/>
        <w:left w:val="none" w:sz="0" w:space="0" w:color="auto"/>
        <w:bottom w:val="none" w:sz="0" w:space="0" w:color="auto"/>
        <w:right w:val="none" w:sz="0" w:space="0" w:color="auto"/>
      </w:divBdr>
    </w:div>
    <w:div w:id="1534658277">
      <w:bodyDiv w:val="1"/>
      <w:marLeft w:val="0"/>
      <w:marRight w:val="0"/>
      <w:marTop w:val="0"/>
      <w:marBottom w:val="0"/>
      <w:divBdr>
        <w:top w:val="none" w:sz="0" w:space="0" w:color="auto"/>
        <w:left w:val="none" w:sz="0" w:space="0" w:color="auto"/>
        <w:bottom w:val="none" w:sz="0" w:space="0" w:color="auto"/>
        <w:right w:val="none" w:sz="0" w:space="0" w:color="auto"/>
      </w:divBdr>
    </w:div>
    <w:div w:id="1565094933">
      <w:bodyDiv w:val="1"/>
      <w:marLeft w:val="0"/>
      <w:marRight w:val="0"/>
      <w:marTop w:val="0"/>
      <w:marBottom w:val="0"/>
      <w:divBdr>
        <w:top w:val="none" w:sz="0" w:space="0" w:color="auto"/>
        <w:left w:val="none" w:sz="0" w:space="0" w:color="auto"/>
        <w:bottom w:val="none" w:sz="0" w:space="0" w:color="auto"/>
        <w:right w:val="none" w:sz="0" w:space="0" w:color="auto"/>
      </w:divBdr>
    </w:div>
    <w:div w:id="1579365899">
      <w:bodyDiv w:val="1"/>
      <w:marLeft w:val="0"/>
      <w:marRight w:val="0"/>
      <w:marTop w:val="0"/>
      <w:marBottom w:val="0"/>
      <w:divBdr>
        <w:top w:val="none" w:sz="0" w:space="0" w:color="auto"/>
        <w:left w:val="none" w:sz="0" w:space="0" w:color="auto"/>
        <w:bottom w:val="none" w:sz="0" w:space="0" w:color="auto"/>
        <w:right w:val="none" w:sz="0" w:space="0" w:color="auto"/>
      </w:divBdr>
    </w:div>
    <w:div w:id="1584149047">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 w:id="1603420215">
      <w:bodyDiv w:val="1"/>
      <w:marLeft w:val="0"/>
      <w:marRight w:val="0"/>
      <w:marTop w:val="0"/>
      <w:marBottom w:val="0"/>
      <w:divBdr>
        <w:top w:val="none" w:sz="0" w:space="0" w:color="auto"/>
        <w:left w:val="none" w:sz="0" w:space="0" w:color="auto"/>
        <w:bottom w:val="none" w:sz="0" w:space="0" w:color="auto"/>
        <w:right w:val="none" w:sz="0" w:space="0" w:color="auto"/>
      </w:divBdr>
    </w:div>
    <w:div w:id="1627858083">
      <w:bodyDiv w:val="1"/>
      <w:marLeft w:val="0"/>
      <w:marRight w:val="0"/>
      <w:marTop w:val="0"/>
      <w:marBottom w:val="0"/>
      <w:divBdr>
        <w:top w:val="none" w:sz="0" w:space="0" w:color="auto"/>
        <w:left w:val="none" w:sz="0" w:space="0" w:color="auto"/>
        <w:bottom w:val="none" w:sz="0" w:space="0" w:color="auto"/>
        <w:right w:val="none" w:sz="0" w:space="0" w:color="auto"/>
      </w:divBdr>
    </w:div>
    <w:div w:id="1685591190">
      <w:bodyDiv w:val="1"/>
      <w:marLeft w:val="0"/>
      <w:marRight w:val="0"/>
      <w:marTop w:val="0"/>
      <w:marBottom w:val="0"/>
      <w:divBdr>
        <w:top w:val="none" w:sz="0" w:space="0" w:color="auto"/>
        <w:left w:val="none" w:sz="0" w:space="0" w:color="auto"/>
        <w:bottom w:val="none" w:sz="0" w:space="0" w:color="auto"/>
        <w:right w:val="none" w:sz="0" w:space="0" w:color="auto"/>
      </w:divBdr>
    </w:div>
    <w:div w:id="1706518936">
      <w:bodyDiv w:val="1"/>
      <w:marLeft w:val="0"/>
      <w:marRight w:val="0"/>
      <w:marTop w:val="0"/>
      <w:marBottom w:val="0"/>
      <w:divBdr>
        <w:top w:val="none" w:sz="0" w:space="0" w:color="auto"/>
        <w:left w:val="none" w:sz="0" w:space="0" w:color="auto"/>
        <w:bottom w:val="none" w:sz="0" w:space="0" w:color="auto"/>
        <w:right w:val="none" w:sz="0" w:space="0" w:color="auto"/>
      </w:divBdr>
    </w:div>
    <w:div w:id="1711880915">
      <w:bodyDiv w:val="1"/>
      <w:marLeft w:val="0"/>
      <w:marRight w:val="0"/>
      <w:marTop w:val="0"/>
      <w:marBottom w:val="0"/>
      <w:divBdr>
        <w:top w:val="none" w:sz="0" w:space="0" w:color="auto"/>
        <w:left w:val="none" w:sz="0" w:space="0" w:color="auto"/>
        <w:bottom w:val="none" w:sz="0" w:space="0" w:color="auto"/>
        <w:right w:val="none" w:sz="0" w:space="0" w:color="auto"/>
      </w:divBdr>
    </w:div>
    <w:div w:id="1738360999">
      <w:bodyDiv w:val="1"/>
      <w:marLeft w:val="0"/>
      <w:marRight w:val="0"/>
      <w:marTop w:val="0"/>
      <w:marBottom w:val="0"/>
      <w:divBdr>
        <w:top w:val="none" w:sz="0" w:space="0" w:color="auto"/>
        <w:left w:val="none" w:sz="0" w:space="0" w:color="auto"/>
        <w:bottom w:val="none" w:sz="0" w:space="0" w:color="auto"/>
        <w:right w:val="none" w:sz="0" w:space="0" w:color="auto"/>
      </w:divBdr>
    </w:div>
    <w:div w:id="1769036957">
      <w:bodyDiv w:val="1"/>
      <w:marLeft w:val="0"/>
      <w:marRight w:val="0"/>
      <w:marTop w:val="0"/>
      <w:marBottom w:val="0"/>
      <w:divBdr>
        <w:top w:val="none" w:sz="0" w:space="0" w:color="auto"/>
        <w:left w:val="none" w:sz="0" w:space="0" w:color="auto"/>
        <w:bottom w:val="none" w:sz="0" w:space="0" w:color="auto"/>
        <w:right w:val="none" w:sz="0" w:space="0" w:color="auto"/>
      </w:divBdr>
    </w:div>
    <w:div w:id="1776629598">
      <w:bodyDiv w:val="1"/>
      <w:marLeft w:val="0"/>
      <w:marRight w:val="0"/>
      <w:marTop w:val="0"/>
      <w:marBottom w:val="0"/>
      <w:divBdr>
        <w:top w:val="none" w:sz="0" w:space="0" w:color="auto"/>
        <w:left w:val="none" w:sz="0" w:space="0" w:color="auto"/>
        <w:bottom w:val="none" w:sz="0" w:space="0" w:color="auto"/>
        <w:right w:val="none" w:sz="0" w:space="0" w:color="auto"/>
      </w:divBdr>
    </w:div>
    <w:div w:id="1783501089">
      <w:bodyDiv w:val="1"/>
      <w:marLeft w:val="0"/>
      <w:marRight w:val="0"/>
      <w:marTop w:val="0"/>
      <w:marBottom w:val="0"/>
      <w:divBdr>
        <w:top w:val="none" w:sz="0" w:space="0" w:color="auto"/>
        <w:left w:val="none" w:sz="0" w:space="0" w:color="auto"/>
        <w:bottom w:val="none" w:sz="0" w:space="0" w:color="auto"/>
        <w:right w:val="none" w:sz="0" w:space="0" w:color="auto"/>
      </w:divBdr>
    </w:div>
    <w:div w:id="1804738864">
      <w:bodyDiv w:val="1"/>
      <w:marLeft w:val="0"/>
      <w:marRight w:val="0"/>
      <w:marTop w:val="0"/>
      <w:marBottom w:val="0"/>
      <w:divBdr>
        <w:top w:val="none" w:sz="0" w:space="0" w:color="auto"/>
        <w:left w:val="none" w:sz="0" w:space="0" w:color="auto"/>
        <w:bottom w:val="none" w:sz="0" w:space="0" w:color="auto"/>
        <w:right w:val="none" w:sz="0" w:space="0" w:color="auto"/>
      </w:divBdr>
    </w:div>
    <w:div w:id="1823736171">
      <w:bodyDiv w:val="1"/>
      <w:marLeft w:val="0"/>
      <w:marRight w:val="0"/>
      <w:marTop w:val="0"/>
      <w:marBottom w:val="0"/>
      <w:divBdr>
        <w:top w:val="none" w:sz="0" w:space="0" w:color="auto"/>
        <w:left w:val="none" w:sz="0" w:space="0" w:color="auto"/>
        <w:bottom w:val="none" w:sz="0" w:space="0" w:color="auto"/>
        <w:right w:val="none" w:sz="0" w:space="0" w:color="auto"/>
      </w:divBdr>
    </w:div>
    <w:div w:id="1824276817">
      <w:bodyDiv w:val="1"/>
      <w:marLeft w:val="0"/>
      <w:marRight w:val="0"/>
      <w:marTop w:val="0"/>
      <w:marBottom w:val="0"/>
      <w:divBdr>
        <w:top w:val="none" w:sz="0" w:space="0" w:color="auto"/>
        <w:left w:val="none" w:sz="0" w:space="0" w:color="auto"/>
        <w:bottom w:val="none" w:sz="0" w:space="0" w:color="auto"/>
        <w:right w:val="none" w:sz="0" w:space="0" w:color="auto"/>
      </w:divBdr>
    </w:div>
    <w:div w:id="1826965950">
      <w:bodyDiv w:val="1"/>
      <w:marLeft w:val="0"/>
      <w:marRight w:val="0"/>
      <w:marTop w:val="0"/>
      <w:marBottom w:val="0"/>
      <w:divBdr>
        <w:top w:val="none" w:sz="0" w:space="0" w:color="auto"/>
        <w:left w:val="none" w:sz="0" w:space="0" w:color="auto"/>
        <w:bottom w:val="none" w:sz="0" w:space="0" w:color="auto"/>
        <w:right w:val="none" w:sz="0" w:space="0" w:color="auto"/>
      </w:divBdr>
    </w:div>
    <w:div w:id="1832721423">
      <w:bodyDiv w:val="1"/>
      <w:marLeft w:val="0"/>
      <w:marRight w:val="0"/>
      <w:marTop w:val="0"/>
      <w:marBottom w:val="0"/>
      <w:divBdr>
        <w:top w:val="none" w:sz="0" w:space="0" w:color="auto"/>
        <w:left w:val="none" w:sz="0" w:space="0" w:color="auto"/>
        <w:bottom w:val="none" w:sz="0" w:space="0" w:color="auto"/>
        <w:right w:val="none" w:sz="0" w:space="0" w:color="auto"/>
      </w:divBdr>
    </w:div>
    <w:div w:id="1853446432">
      <w:bodyDiv w:val="1"/>
      <w:marLeft w:val="0"/>
      <w:marRight w:val="0"/>
      <w:marTop w:val="0"/>
      <w:marBottom w:val="0"/>
      <w:divBdr>
        <w:top w:val="none" w:sz="0" w:space="0" w:color="auto"/>
        <w:left w:val="none" w:sz="0" w:space="0" w:color="auto"/>
        <w:bottom w:val="none" w:sz="0" w:space="0" w:color="auto"/>
        <w:right w:val="none" w:sz="0" w:space="0" w:color="auto"/>
      </w:divBdr>
    </w:div>
    <w:div w:id="1866140763">
      <w:bodyDiv w:val="1"/>
      <w:marLeft w:val="0"/>
      <w:marRight w:val="0"/>
      <w:marTop w:val="0"/>
      <w:marBottom w:val="0"/>
      <w:divBdr>
        <w:top w:val="none" w:sz="0" w:space="0" w:color="auto"/>
        <w:left w:val="none" w:sz="0" w:space="0" w:color="auto"/>
        <w:bottom w:val="none" w:sz="0" w:space="0" w:color="auto"/>
        <w:right w:val="none" w:sz="0" w:space="0" w:color="auto"/>
      </w:divBdr>
    </w:div>
    <w:div w:id="1879317923">
      <w:bodyDiv w:val="1"/>
      <w:marLeft w:val="0"/>
      <w:marRight w:val="0"/>
      <w:marTop w:val="0"/>
      <w:marBottom w:val="0"/>
      <w:divBdr>
        <w:top w:val="none" w:sz="0" w:space="0" w:color="auto"/>
        <w:left w:val="none" w:sz="0" w:space="0" w:color="auto"/>
        <w:bottom w:val="none" w:sz="0" w:space="0" w:color="auto"/>
        <w:right w:val="none" w:sz="0" w:space="0" w:color="auto"/>
      </w:divBdr>
    </w:div>
    <w:div w:id="1890265292">
      <w:bodyDiv w:val="1"/>
      <w:marLeft w:val="0"/>
      <w:marRight w:val="0"/>
      <w:marTop w:val="0"/>
      <w:marBottom w:val="0"/>
      <w:divBdr>
        <w:top w:val="none" w:sz="0" w:space="0" w:color="auto"/>
        <w:left w:val="none" w:sz="0" w:space="0" w:color="auto"/>
        <w:bottom w:val="none" w:sz="0" w:space="0" w:color="auto"/>
        <w:right w:val="none" w:sz="0" w:space="0" w:color="auto"/>
      </w:divBdr>
    </w:div>
    <w:div w:id="1891762667">
      <w:bodyDiv w:val="1"/>
      <w:marLeft w:val="0"/>
      <w:marRight w:val="0"/>
      <w:marTop w:val="0"/>
      <w:marBottom w:val="0"/>
      <w:divBdr>
        <w:top w:val="none" w:sz="0" w:space="0" w:color="auto"/>
        <w:left w:val="none" w:sz="0" w:space="0" w:color="auto"/>
        <w:bottom w:val="none" w:sz="0" w:space="0" w:color="auto"/>
        <w:right w:val="none" w:sz="0" w:space="0" w:color="auto"/>
      </w:divBdr>
    </w:div>
    <w:div w:id="1895500492">
      <w:bodyDiv w:val="1"/>
      <w:marLeft w:val="0"/>
      <w:marRight w:val="0"/>
      <w:marTop w:val="0"/>
      <w:marBottom w:val="0"/>
      <w:divBdr>
        <w:top w:val="none" w:sz="0" w:space="0" w:color="auto"/>
        <w:left w:val="none" w:sz="0" w:space="0" w:color="auto"/>
        <w:bottom w:val="none" w:sz="0" w:space="0" w:color="auto"/>
        <w:right w:val="none" w:sz="0" w:space="0" w:color="auto"/>
      </w:divBdr>
    </w:div>
    <w:div w:id="1927377814">
      <w:bodyDiv w:val="1"/>
      <w:marLeft w:val="0"/>
      <w:marRight w:val="0"/>
      <w:marTop w:val="0"/>
      <w:marBottom w:val="0"/>
      <w:divBdr>
        <w:top w:val="none" w:sz="0" w:space="0" w:color="auto"/>
        <w:left w:val="none" w:sz="0" w:space="0" w:color="auto"/>
        <w:bottom w:val="none" w:sz="0" w:space="0" w:color="auto"/>
        <w:right w:val="none" w:sz="0" w:space="0" w:color="auto"/>
      </w:divBdr>
    </w:div>
    <w:div w:id="1960329536">
      <w:bodyDiv w:val="1"/>
      <w:marLeft w:val="0"/>
      <w:marRight w:val="0"/>
      <w:marTop w:val="0"/>
      <w:marBottom w:val="0"/>
      <w:divBdr>
        <w:top w:val="none" w:sz="0" w:space="0" w:color="auto"/>
        <w:left w:val="none" w:sz="0" w:space="0" w:color="auto"/>
        <w:bottom w:val="none" w:sz="0" w:space="0" w:color="auto"/>
        <w:right w:val="none" w:sz="0" w:space="0" w:color="auto"/>
      </w:divBdr>
    </w:div>
    <w:div w:id="1988171637">
      <w:bodyDiv w:val="1"/>
      <w:marLeft w:val="0"/>
      <w:marRight w:val="0"/>
      <w:marTop w:val="0"/>
      <w:marBottom w:val="0"/>
      <w:divBdr>
        <w:top w:val="none" w:sz="0" w:space="0" w:color="auto"/>
        <w:left w:val="none" w:sz="0" w:space="0" w:color="auto"/>
        <w:bottom w:val="none" w:sz="0" w:space="0" w:color="auto"/>
        <w:right w:val="none" w:sz="0" w:space="0" w:color="auto"/>
      </w:divBdr>
    </w:div>
    <w:div w:id="1993173384">
      <w:bodyDiv w:val="1"/>
      <w:marLeft w:val="0"/>
      <w:marRight w:val="0"/>
      <w:marTop w:val="0"/>
      <w:marBottom w:val="0"/>
      <w:divBdr>
        <w:top w:val="none" w:sz="0" w:space="0" w:color="auto"/>
        <w:left w:val="none" w:sz="0" w:space="0" w:color="auto"/>
        <w:bottom w:val="none" w:sz="0" w:space="0" w:color="auto"/>
        <w:right w:val="none" w:sz="0" w:space="0" w:color="auto"/>
      </w:divBdr>
    </w:div>
    <w:div w:id="2024278132">
      <w:bodyDiv w:val="1"/>
      <w:marLeft w:val="0"/>
      <w:marRight w:val="0"/>
      <w:marTop w:val="0"/>
      <w:marBottom w:val="0"/>
      <w:divBdr>
        <w:top w:val="none" w:sz="0" w:space="0" w:color="auto"/>
        <w:left w:val="none" w:sz="0" w:space="0" w:color="auto"/>
        <w:bottom w:val="none" w:sz="0" w:space="0" w:color="auto"/>
        <w:right w:val="none" w:sz="0" w:space="0" w:color="auto"/>
      </w:divBdr>
    </w:div>
    <w:div w:id="2031028061">
      <w:bodyDiv w:val="1"/>
      <w:marLeft w:val="0"/>
      <w:marRight w:val="0"/>
      <w:marTop w:val="0"/>
      <w:marBottom w:val="0"/>
      <w:divBdr>
        <w:top w:val="none" w:sz="0" w:space="0" w:color="auto"/>
        <w:left w:val="none" w:sz="0" w:space="0" w:color="auto"/>
        <w:bottom w:val="none" w:sz="0" w:space="0" w:color="auto"/>
        <w:right w:val="none" w:sz="0" w:space="0" w:color="auto"/>
      </w:divBdr>
    </w:div>
    <w:div w:id="2032030468">
      <w:bodyDiv w:val="1"/>
      <w:marLeft w:val="0"/>
      <w:marRight w:val="0"/>
      <w:marTop w:val="0"/>
      <w:marBottom w:val="0"/>
      <w:divBdr>
        <w:top w:val="none" w:sz="0" w:space="0" w:color="auto"/>
        <w:left w:val="none" w:sz="0" w:space="0" w:color="auto"/>
        <w:bottom w:val="none" w:sz="0" w:space="0" w:color="auto"/>
        <w:right w:val="none" w:sz="0" w:space="0" w:color="auto"/>
      </w:divBdr>
    </w:div>
    <w:div w:id="2035770363">
      <w:bodyDiv w:val="1"/>
      <w:marLeft w:val="0"/>
      <w:marRight w:val="0"/>
      <w:marTop w:val="0"/>
      <w:marBottom w:val="0"/>
      <w:divBdr>
        <w:top w:val="none" w:sz="0" w:space="0" w:color="auto"/>
        <w:left w:val="none" w:sz="0" w:space="0" w:color="auto"/>
        <w:bottom w:val="none" w:sz="0" w:space="0" w:color="auto"/>
        <w:right w:val="none" w:sz="0" w:space="0" w:color="auto"/>
      </w:divBdr>
    </w:div>
    <w:div w:id="2039504262">
      <w:bodyDiv w:val="1"/>
      <w:marLeft w:val="0"/>
      <w:marRight w:val="0"/>
      <w:marTop w:val="0"/>
      <w:marBottom w:val="0"/>
      <w:divBdr>
        <w:top w:val="none" w:sz="0" w:space="0" w:color="auto"/>
        <w:left w:val="none" w:sz="0" w:space="0" w:color="auto"/>
        <w:bottom w:val="none" w:sz="0" w:space="0" w:color="auto"/>
        <w:right w:val="none" w:sz="0" w:space="0" w:color="auto"/>
      </w:divBdr>
    </w:div>
    <w:div w:id="2041276276">
      <w:bodyDiv w:val="1"/>
      <w:marLeft w:val="0"/>
      <w:marRight w:val="0"/>
      <w:marTop w:val="0"/>
      <w:marBottom w:val="0"/>
      <w:divBdr>
        <w:top w:val="none" w:sz="0" w:space="0" w:color="auto"/>
        <w:left w:val="none" w:sz="0" w:space="0" w:color="auto"/>
        <w:bottom w:val="none" w:sz="0" w:space="0" w:color="auto"/>
        <w:right w:val="none" w:sz="0" w:space="0" w:color="auto"/>
      </w:divBdr>
    </w:div>
    <w:div w:id="2042588790">
      <w:bodyDiv w:val="1"/>
      <w:marLeft w:val="0"/>
      <w:marRight w:val="0"/>
      <w:marTop w:val="0"/>
      <w:marBottom w:val="0"/>
      <w:divBdr>
        <w:top w:val="none" w:sz="0" w:space="0" w:color="auto"/>
        <w:left w:val="none" w:sz="0" w:space="0" w:color="auto"/>
        <w:bottom w:val="none" w:sz="0" w:space="0" w:color="auto"/>
        <w:right w:val="none" w:sz="0" w:space="0" w:color="auto"/>
      </w:divBdr>
    </w:div>
    <w:div w:id="2044597370">
      <w:bodyDiv w:val="1"/>
      <w:marLeft w:val="0"/>
      <w:marRight w:val="0"/>
      <w:marTop w:val="0"/>
      <w:marBottom w:val="0"/>
      <w:divBdr>
        <w:top w:val="none" w:sz="0" w:space="0" w:color="auto"/>
        <w:left w:val="none" w:sz="0" w:space="0" w:color="auto"/>
        <w:bottom w:val="none" w:sz="0" w:space="0" w:color="auto"/>
        <w:right w:val="none" w:sz="0" w:space="0" w:color="auto"/>
      </w:divBdr>
    </w:div>
    <w:div w:id="2048213981">
      <w:bodyDiv w:val="1"/>
      <w:marLeft w:val="0"/>
      <w:marRight w:val="0"/>
      <w:marTop w:val="0"/>
      <w:marBottom w:val="0"/>
      <w:divBdr>
        <w:top w:val="none" w:sz="0" w:space="0" w:color="auto"/>
        <w:left w:val="none" w:sz="0" w:space="0" w:color="auto"/>
        <w:bottom w:val="none" w:sz="0" w:space="0" w:color="auto"/>
        <w:right w:val="none" w:sz="0" w:space="0" w:color="auto"/>
      </w:divBdr>
    </w:div>
    <w:div w:id="2057116312">
      <w:bodyDiv w:val="1"/>
      <w:marLeft w:val="0"/>
      <w:marRight w:val="0"/>
      <w:marTop w:val="0"/>
      <w:marBottom w:val="0"/>
      <w:divBdr>
        <w:top w:val="none" w:sz="0" w:space="0" w:color="auto"/>
        <w:left w:val="none" w:sz="0" w:space="0" w:color="auto"/>
        <w:bottom w:val="none" w:sz="0" w:space="0" w:color="auto"/>
        <w:right w:val="none" w:sz="0" w:space="0" w:color="auto"/>
      </w:divBdr>
    </w:div>
    <w:div w:id="2063166482">
      <w:bodyDiv w:val="1"/>
      <w:marLeft w:val="0"/>
      <w:marRight w:val="0"/>
      <w:marTop w:val="0"/>
      <w:marBottom w:val="0"/>
      <w:divBdr>
        <w:top w:val="none" w:sz="0" w:space="0" w:color="auto"/>
        <w:left w:val="none" w:sz="0" w:space="0" w:color="auto"/>
        <w:bottom w:val="none" w:sz="0" w:space="0" w:color="auto"/>
        <w:right w:val="none" w:sz="0" w:space="0" w:color="auto"/>
      </w:divBdr>
    </w:div>
    <w:div w:id="2067214477">
      <w:bodyDiv w:val="1"/>
      <w:marLeft w:val="0"/>
      <w:marRight w:val="0"/>
      <w:marTop w:val="0"/>
      <w:marBottom w:val="0"/>
      <w:divBdr>
        <w:top w:val="none" w:sz="0" w:space="0" w:color="auto"/>
        <w:left w:val="none" w:sz="0" w:space="0" w:color="auto"/>
        <w:bottom w:val="none" w:sz="0" w:space="0" w:color="auto"/>
        <w:right w:val="none" w:sz="0" w:space="0" w:color="auto"/>
      </w:divBdr>
    </w:div>
    <w:div w:id="2081754202">
      <w:bodyDiv w:val="1"/>
      <w:marLeft w:val="0"/>
      <w:marRight w:val="0"/>
      <w:marTop w:val="0"/>
      <w:marBottom w:val="0"/>
      <w:divBdr>
        <w:top w:val="none" w:sz="0" w:space="0" w:color="auto"/>
        <w:left w:val="none" w:sz="0" w:space="0" w:color="auto"/>
        <w:bottom w:val="none" w:sz="0" w:space="0" w:color="auto"/>
        <w:right w:val="none" w:sz="0" w:space="0" w:color="auto"/>
      </w:divBdr>
    </w:div>
    <w:div w:id="2112385500">
      <w:bodyDiv w:val="1"/>
      <w:marLeft w:val="0"/>
      <w:marRight w:val="0"/>
      <w:marTop w:val="0"/>
      <w:marBottom w:val="0"/>
      <w:divBdr>
        <w:top w:val="none" w:sz="0" w:space="0" w:color="auto"/>
        <w:left w:val="none" w:sz="0" w:space="0" w:color="auto"/>
        <w:bottom w:val="none" w:sz="0" w:space="0" w:color="auto"/>
        <w:right w:val="none" w:sz="0" w:space="0" w:color="auto"/>
      </w:divBdr>
    </w:div>
    <w:div w:id="2113358018">
      <w:bodyDiv w:val="1"/>
      <w:marLeft w:val="0"/>
      <w:marRight w:val="0"/>
      <w:marTop w:val="0"/>
      <w:marBottom w:val="0"/>
      <w:divBdr>
        <w:top w:val="none" w:sz="0" w:space="0" w:color="auto"/>
        <w:left w:val="none" w:sz="0" w:space="0" w:color="auto"/>
        <w:bottom w:val="none" w:sz="0" w:space="0" w:color="auto"/>
        <w:right w:val="none" w:sz="0" w:space="0" w:color="auto"/>
      </w:divBdr>
    </w:div>
    <w:div w:id="2117403738">
      <w:bodyDiv w:val="1"/>
      <w:marLeft w:val="0"/>
      <w:marRight w:val="0"/>
      <w:marTop w:val="0"/>
      <w:marBottom w:val="0"/>
      <w:divBdr>
        <w:top w:val="none" w:sz="0" w:space="0" w:color="auto"/>
        <w:left w:val="none" w:sz="0" w:space="0" w:color="auto"/>
        <w:bottom w:val="none" w:sz="0" w:space="0" w:color="auto"/>
        <w:right w:val="none" w:sz="0" w:space="0" w:color="auto"/>
      </w:divBdr>
    </w:div>
    <w:div w:id="2118476992">
      <w:bodyDiv w:val="1"/>
      <w:marLeft w:val="0"/>
      <w:marRight w:val="0"/>
      <w:marTop w:val="0"/>
      <w:marBottom w:val="0"/>
      <w:divBdr>
        <w:top w:val="none" w:sz="0" w:space="0" w:color="auto"/>
        <w:left w:val="none" w:sz="0" w:space="0" w:color="auto"/>
        <w:bottom w:val="none" w:sz="0" w:space="0" w:color="auto"/>
        <w:right w:val="none" w:sz="0" w:space="0" w:color="auto"/>
      </w:divBdr>
    </w:div>
    <w:div w:id="2121950535">
      <w:bodyDiv w:val="1"/>
      <w:marLeft w:val="0"/>
      <w:marRight w:val="0"/>
      <w:marTop w:val="0"/>
      <w:marBottom w:val="0"/>
      <w:divBdr>
        <w:top w:val="none" w:sz="0" w:space="0" w:color="auto"/>
        <w:left w:val="none" w:sz="0" w:space="0" w:color="auto"/>
        <w:bottom w:val="none" w:sz="0" w:space="0" w:color="auto"/>
        <w:right w:val="none" w:sz="0" w:space="0" w:color="auto"/>
      </w:divBdr>
    </w:div>
    <w:div w:id="213636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0BC2D9-CB9B-4E1C-9D45-EE66A5508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1796</Words>
  <Characters>9880</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11653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sfondo</dc:creator>
  <cp:keywords/>
  <dc:description/>
  <cp:lastModifiedBy>Roger Herrer</cp:lastModifiedBy>
  <cp:revision>3</cp:revision>
  <cp:lastPrinted>2018-07-02T22:23:00Z</cp:lastPrinted>
  <dcterms:created xsi:type="dcterms:W3CDTF">2019-04-04T16:59:00Z</dcterms:created>
  <dcterms:modified xsi:type="dcterms:W3CDTF">2019-04-05T22:05:00Z</dcterms:modified>
</cp:coreProperties>
</file>